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94826" w14:textId="77777777" w:rsidR="001C5341" w:rsidRDefault="001C5341" w:rsidP="001C534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C2D0D1" wp14:editId="01D1B121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6647839" cy="962025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39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1AB67" w14:textId="77777777" w:rsidR="001C5341" w:rsidRDefault="001C5341" w:rsidP="001C5341"/>
    <w:p w14:paraId="0ED960D8" w14:textId="77777777" w:rsidR="001C5341" w:rsidRDefault="001C5341" w:rsidP="001C5341"/>
    <w:p w14:paraId="4464EA74" w14:textId="77777777" w:rsidR="001C5341" w:rsidRDefault="001C5341" w:rsidP="001C5341"/>
    <w:p w14:paraId="437A5555" w14:textId="77777777" w:rsidR="00404A88" w:rsidRPr="00404A88" w:rsidRDefault="00404A88" w:rsidP="002632C1">
      <w:pPr>
        <w:tabs>
          <w:tab w:val="left" w:pos="4216"/>
          <w:tab w:val="center" w:pos="541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ru-RU"/>
        </w:rPr>
      </w:pPr>
    </w:p>
    <w:p w14:paraId="77A5FADD" w14:textId="37228CA5" w:rsidR="002632C1" w:rsidRPr="002632C1" w:rsidRDefault="002632C1" w:rsidP="00E9584B">
      <w:pPr>
        <w:tabs>
          <w:tab w:val="left" w:pos="4216"/>
          <w:tab w:val="center" w:pos="5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ПОЛОЖЕНИЕ</w:t>
      </w:r>
    </w:p>
    <w:p w14:paraId="3595E819" w14:textId="1D97B1D7" w:rsidR="002632C1" w:rsidRPr="002632C1" w:rsidRDefault="00A86001" w:rsidP="00E95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en-US" w:eastAsia="ru-RU"/>
        </w:rPr>
        <w:t>V</w:t>
      </w:r>
      <w:r w:rsidR="002632C1" w:rsidRPr="002632C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Всероссийский конкурс по народному танцу</w:t>
      </w:r>
    </w:p>
    <w:p w14:paraId="52F5CBA4" w14:textId="23260C6F" w:rsidR="002632C1" w:rsidRPr="002632C1" w:rsidRDefault="00782D5C" w:rsidP="00E95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«Измайловский перепляс - 2025</w:t>
      </w:r>
      <w:r w:rsidR="002632C1" w:rsidRPr="002632C1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»</w:t>
      </w:r>
    </w:p>
    <w:p w14:paraId="3A923423" w14:textId="3CA5A3A8" w:rsidR="002632C1" w:rsidRPr="002632C1" w:rsidRDefault="005D2825" w:rsidP="00E95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5-</w:t>
      </w:r>
      <w:r w:rsidR="0096113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6 апреля 2025</w:t>
      </w:r>
      <w:r w:rsidR="002632C1" w:rsidRPr="002632C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года, г. Москва</w:t>
      </w:r>
    </w:p>
    <w:p w14:paraId="0ADA193C" w14:textId="77777777" w:rsidR="007C76EA" w:rsidRDefault="007C76EA" w:rsidP="00E9584B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14:paraId="72DF448F" w14:textId="77777777" w:rsidR="00E9584B" w:rsidRPr="002632C1" w:rsidRDefault="00E9584B" w:rsidP="00E9584B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14:paraId="568E069F" w14:textId="77777777" w:rsidR="002632C1" w:rsidRPr="002632C1" w:rsidRDefault="002632C1" w:rsidP="002632C1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 конкурса</w:t>
      </w:r>
    </w:p>
    <w:p w14:paraId="21A0F694" w14:textId="77777777" w:rsidR="002632C1" w:rsidRPr="002632C1" w:rsidRDefault="002632C1" w:rsidP="002632C1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CD0C1FD" w14:textId="77777777" w:rsidR="002632C1" w:rsidRDefault="002632C1" w:rsidP="002632C1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конкурса - сохранение и приумножение уникального богатства народной танцевальной культуры, выявление лучших коллективов и отдельных исполнителей. Популяризация исторического района Москвы «ИЗМАЙЛОВО»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2C936D" w14:textId="589665EB" w:rsidR="002632C1" w:rsidRPr="002632C1" w:rsidRDefault="002632C1" w:rsidP="002632C1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конкурса:</w:t>
      </w:r>
    </w:p>
    <w:p w14:paraId="05209E9C" w14:textId="77777777" w:rsidR="002632C1" w:rsidRPr="002632C1" w:rsidRDefault="002632C1" w:rsidP="002632C1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национальных традиций разных народов через хореографическое искусство;</w:t>
      </w:r>
    </w:p>
    <w:p w14:paraId="4F716A43" w14:textId="77777777" w:rsidR="002632C1" w:rsidRPr="002632C1" w:rsidRDefault="002632C1" w:rsidP="002632C1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художественного уровня и исполнительского мастерства хореографических коллективов;</w:t>
      </w:r>
    </w:p>
    <w:p w14:paraId="4D0670E5" w14:textId="77777777" w:rsidR="002632C1" w:rsidRPr="002632C1" w:rsidRDefault="002632C1" w:rsidP="002632C1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 педагогическим и исполнительским опытом;</w:t>
      </w:r>
    </w:p>
    <w:p w14:paraId="0B25D1E5" w14:textId="77777777" w:rsidR="002632C1" w:rsidRPr="002632C1" w:rsidRDefault="002632C1" w:rsidP="002632C1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профессионального мастерства педагогических работников; </w:t>
      </w:r>
    </w:p>
    <w:p w14:paraId="44F1E35B" w14:textId="77777777" w:rsidR="002632C1" w:rsidRPr="002632C1" w:rsidRDefault="002632C1" w:rsidP="002632C1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содержательного и интересного досуга;</w:t>
      </w:r>
    </w:p>
    <w:p w14:paraId="0EABF77F" w14:textId="77777777" w:rsidR="002632C1" w:rsidRPr="002632C1" w:rsidRDefault="002632C1" w:rsidP="002632C1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детского хореографического творчества.</w:t>
      </w:r>
    </w:p>
    <w:p w14:paraId="76428A04" w14:textId="77777777" w:rsidR="002632C1" w:rsidRPr="002632C1" w:rsidRDefault="002632C1" w:rsidP="002632C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1B5B535" w14:textId="77777777" w:rsidR="002632C1" w:rsidRPr="002632C1" w:rsidRDefault="002632C1" w:rsidP="002632C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конкурса</w:t>
      </w:r>
    </w:p>
    <w:p w14:paraId="62F5B8E6" w14:textId="77777777" w:rsidR="002632C1" w:rsidRPr="002632C1" w:rsidRDefault="002632C1" w:rsidP="002632C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7C33922" w14:textId="77777777" w:rsidR="002632C1" w:rsidRPr="002632C1" w:rsidRDefault="002632C1" w:rsidP="002632C1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 и организатор конкурса: Автономная некоммерческая организация</w:t>
      </w:r>
    </w:p>
    <w:p w14:paraId="67737E34" w14:textId="77777777" w:rsidR="002632C1" w:rsidRPr="002632C1" w:rsidRDefault="002632C1" w:rsidP="002632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«Творческое объединение «АРТ-ПЛЮС». Сайт </w:t>
      </w:r>
      <w:hyperlink r:id="rId6" w:history="1">
        <w:r w:rsidRPr="002632C1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2632C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2632C1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artpluse</w:t>
        </w:r>
        <w:r w:rsidRPr="002632C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2632C1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4BD7B37" w14:textId="77777777" w:rsidR="002632C1" w:rsidRPr="002632C1" w:rsidRDefault="002632C1" w:rsidP="002632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2CBD28" w14:textId="77777777" w:rsidR="002632C1" w:rsidRPr="002632C1" w:rsidRDefault="002632C1" w:rsidP="002632C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 конкурса</w:t>
      </w:r>
    </w:p>
    <w:p w14:paraId="436168A5" w14:textId="77777777" w:rsidR="002632C1" w:rsidRPr="002632C1" w:rsidRDefault="002632C1" w:rsidP="002632C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AF855DD" w14:textId="77777777" w:rsidR="002632C1" w:rsidRPr="002632C1" w:rsidRDefault="002632C1" w:rsidP="002632C1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 Мимики и Жеста: г. Москва, Измайловский бульвар, дом 41</w:t>
      </w:r>
    </w:p>
    <w:p w14:paraId="7402C38B" w14:textId="77777777" w:rsidR="002632C1" w:rsidRPr="002632C1" w:rsidRDefault="002632C1" w:rsidP="002632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14978B" w14:textId="77777777" w:rsidR="002632C1" w:rsidRPr="002632C1" w:rsidRDefault="002632C1" w:rsidP="002632C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Участники и конкурсная программа </w:t>
      </w:r>
    </w:p>
    <w:p w14:paraId="160686A4" w14:textId="77777777" w:rsidR="002632C1" w:rsidRPr="002632C1" w:rsidRDefault="002632C1" w:rsidP="002632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67FE93" w14:textId="4EB6C18A" w:rsidR="002632C1" w:rsidRPr="002632C1" w:rsidRDefault="002632C1" w:rsidP="0026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конкурсе приглашаются любительские творческие коллективы, школы (студии, театры) танца, солисты-исполнители, хореографические коллективы учреждений культуры, образования, дополнительного образования и молодежной политики, коллективы высших и средне-специальных учебных заведений. Организаторы конкурса предоставляют возможность участия только в очной форме.</w:t>
      </w:r>
      <w:r w:rsidR="00992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конкурса в Приложении № 1. </w:t>
      </w:r>
    </w:p>
    <w:p w14:paraId="179DFB56" w14:textId="77777777" w:rsidR="002632C1" w:rsidRPr="002632C1" w:rsidRDefault="002632C1" w:rsidP="002632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BFD2FB" w14:textId="77777777" w:rsidR="002632C1" w:rsidRPr="002632C1" w:rsidRDefault="002632C1" w:rsidP="002632C1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Конкурсные номинации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40DBEA0" w14:textId="77777777" w:rsidR="002632C1" w:rsidRPr="002632C1" w:rsidRDefault="002632C1" w:rsidP="002632C1">
      <w:pPr>
        <w:numPr>
          <w:ilvl w:val="0"/>
          <w:numId w:val="3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93678705"/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Русский танец</w:t>
      </w:r>
    </w:p>
    <w:p w14:paraId="0E56D8FE" w14:textId="77777777" w:rsidR="002632C1" w:rsidRPr="002632C1" w:rsidRDefault="002632C1" w:rsidP="002632C1">
      <w:pPr>
        <w:numPr>
          <w:ilvl w:val="0"/>
          <w:numId w:val="3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Танцы народов России</w:t>
      </w:r>
    </w:p>
    <w:p w14:paraId="34CF4C16" w14:textId="77777777" w:rsidR="002632C1" w:rsidRPr="002632C1" w:rsidRDefault="002632C1" w:rsidP="002632C1">
      <w:pPr>
        <w:numPr>
          <w:ilvl w:val="0"/>
          <w:numId w:val="3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Танцы народов мира</w:t>
      </w:r>
    </w:p>
    <w:p w14:paraId="0FA6AA3B" w14:textId="77777777" w:rsidR="002632C1" w:rsidRPr="002632C1" w:rsidRDefault="002632C1" w:rsidP="002632C1">
      <w:pPr>
        <w:numPr>
          <w:ilvl w:val="0"/>
          <w:numId w:val="3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Народно-стилизованный танец</w:t>
      </w:r>
    </w:p>
    <w:p w14:paraId="07DD62CB" w14:textId="77777777" w:rsidR="002632C1" w:rsidRPr="002632C1" w:rsidRDefault="002632C1" w:rsidP="002632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23B28D" w14:textId="77777777" w:rsidR="002632C1" w:rsidRPr="002632C1" w:rsidRDefault="002632C1" w:rsidP="002632C1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Танцевальные формы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B85BCE4" w14:textId="77777777" w:rsidR="002632C1" w:rsidRPr="002632C1" w:rsidRDefault="002632C1" w:rsidP="002632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Соло, дуэты, малые формы (3 – 5 человек)</w:t>
      </w:r>
    </w:p>
    <w:p w14:paraId="74AC3F5B" w14:textId="77777777" w:rsidR="002632C1" w:rsidRPr="002632C1" w:rsidRDefault="002632C1" w:rsidP="002632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Ансамбли (от 6 человек)</w:t>
      </w:r>
    </w:p>
    <w:p w14:paraId="0F077FAC" w14:textId="5CAB33D0" w:rsidR="002632C1" w:rsidRDefault="002632C1" w:rsidP="002632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EF9AB7" w14:textId="69604857" w:rsidR="00404A88" w:rsidRDefault="00404A88" w:rsidP="002632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C40F44" w14:textId="531C7F2B" w:rsidR="00404A88" w:rsidRDefault="00404A88" w:rsidP="002632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476C97" w14:textId="77777777" w:rsidR="00404A88" w:rsidRPr="002632C1" w:rsidRDefault="00404A88" w:rsidP="002632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1"/>
    <w:p w14:paraId="2DB99578" w14:textId="77777777" w:rsidR="002632C1" w:rsidRPr="002632C1" w:rsidRDefault="002632C1" w:rsidP="00B308C9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Возрастные группы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3A7E7F9" w14:textId="77777777" w:rsidR="002632C1" w:rsidRPr="002632C1" w:rsidRDefault="002632C1" w:rsidP="002632C1">
      <w:pPr>
        <w:numPr>
          <w:ilvl w:val="0"/>
          <w:numId w:val="4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Дошкольная возрастная группа (до 6 лет)</w:t>
      </w:r>
    </w:p>
    <w:p w14:paraId="1B7B0AF5" w14:textId="77777777" w:rsidR="002632C1" w:rsidRPr="002632C1" w:rsidRDefault="002632C1" w:rsidP="002632C1">
      <w:pPr>
        <w:numPr>
          <w:ilvl w:val="0"/>
          <w:numId w:val="4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Младшая возрастная группа (7-10 лет) </w:t>
      </w:r>
    </w:p>
    <w:p w14:paraId="5A602820" w14:textId="77777777" w:rsidR="002632C1" w:rsidRPr="002632C1" w:rsidRDefault="002632C1" w:rsidP="002632C1">
      <w:pPr>
        <w:numPr>
          <w:ilvl w:val="0"/>
          <w:numId w:val="4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Средняя возрастная группа (11-14 лет) </w:t>
      </w:r>
    </w:p>
    <w:p w14:paraId="35F04CA3" w14:textId="77777777" w:rsidR="002632C1" w:rsidRPr="002632C1" w:rsidRDefault="002632C1" w:rsidP="002632C1">
      <w:pPr>
        <w:numPr>
          <w:ilvl w:val="0"/>
          <w:numId w:val="4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Старшая возрастная группа (15-18 лет) </w:t>
      </w:r>
    </w:p>
    <w:p w14:paraId="5EB8CA1A" w14:textId="5AA56222" w:rsidR="002632C1" w:rsidRPr="002632C1" w:rsidRDefault="002632C1" w:rsidP="002632C1">
      <w:pPr>
        <w:numPr>
          <w:ilvl w:val="0"/>
          <w:numId w:val="4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Взрослая возрастная группа </w:t>
      </w:r>
      <w:r w:rsidR="00236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A86001">
        <w:rPr>
          <w:rFonts w:ascii="Times New Roman" w:eastAsia="Times New Roman" w:hAnsi="Times New Roman" w:cs="Times New Roman"/>
          <w:sz w:val="26"/>
          <w:szCs w:val="26"/>
          <w:lang w:eastAsia="ru-RU"/>
        </w:rPr>
        <w:t>(19-30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лет)</w:t>
      </w:r>
    </w:p>
    <w:p w14:paraId="722E2CD2" w14:textId="292F2211" w:rsidR="002632C1" w:rsidRPr="002632C1" w:rsidRDefault="00D4598D" w:rsidP="002632C1">
      <w:pPr>
        <w:numPr>
          <w:ilvl w:val="0"/>
          <w:numId w:val="4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24070677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Взрослая в</w:t>
      </w:r>
      <w:r w:rsidR="002632C1"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озрастная группа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B6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36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32C1"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(30 лет и старше)</w:t>
      </w:r>
    </w:p>
    <w:bookmarkEnd w:id="2"/>
    <w:p w14:paraId="707A6B46" w14:textId="77777777" w:rsidR="002632C1" w:rsidRPr="002632C1" w:rsidRDefault="002632C1" w:rsidP="002632C1">
      <w:pPr>
        <w:numPr>
          <w:ilvl w:val="0"/>
          <w:numId w:val="4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Смешанная возрастная категория.</w:t>
      </w:r>
    </w:p>
    <w:p w14:paraId="2372475B" w14:textId="77777777" w:rsidR="002632C1" w:rsidRPr="002632C1" w:rsidRDefault="002632C1" w:rsidP="002632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282953" w14:textId="77777777" w:rsidR="002632C1" w:rsidRPr="002632C1" w:rsidRDefault="002632C1" w:rsidP="00B308C9">
      <w:pPr>
        <w:numPr>
          <w:ilvl w:val="1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Хронометраж номеров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09C648FF" w14:textId="77777777" w:rsidR="002632C1" w:rsidRPr="002632C1" w:rsidRDefault="002632C1" w:rsidP="0026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одного номера - не более 4 минут. Хореографическая постановка должна соответствовать возрасту и технической подготовке танцоров. В случае превышения указанного времени жюри имеет право остановить фонограмму.</w:t>
      </w:r>
    </w:p>
    <w:p w14:paraId="16EB0B39" w14:textId="77777777" w:rsidR="002632C1" w:rsidRPr="002632C1" w:rsidRDefault="002632C1" w:rsidP="002632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1A401B" w14:textId="2BFDD8FB" w:rsidR="002632C1" w:rsidRDefault="002632C1" w:rsidP="0026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Фонограмма предоставляется вместе с заявкой по электронной почте. Каждая запись должна содержать информацию: название коллектива, название номера. В день конкурсного просмотра обязательно иметь копию фонограммы на </w:t>
      </w:r>
      <w:r w:rsidR="007D6BE9"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флэш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носителе.</w:t>
      </w:r>
    </w:p>
    <w:p w14:paraId="5CC5C805" w14:textId="77777777" w:rsidR="007C76EA" w:rsidRPr="002632C1" w:rsidRDefault="007C76EA" w:rsidP="002632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1A20B4" w14:textId="77777777" w:rsidR="002632C1" w:rsidRPr="002632C1" w:rsidRDefault="002632C1" w:rsidP="007C76EA">
      <w:pPr>
        <w:numPr>
          <w:ilvl w:val="1"/>
          <w:numId w:val="1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оценки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9656B84" w14:textId="77777777" w:rsidR="002632C1" w:rsidRPr="002632C1" w:rsidRDefault="002632C1" w:rsidP="002632C1">
      <w:pPr>
        <w:numPr>
          <w:ilvl w:val="0"/>
          <w:numId w:val="6"/>
        </w:numPr>
        <w:tabs>
          <w:tab w:val="left" w:pos="360"/>
        </w:tabs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Сценическая культура; </w:t>
      </w:r>
    </w:p>
    <w:p w14:paraId="12DA5D6E" w14:textId="77777777" w:rsidR="002632C1" w:rsidRPr="002632C1" w:rsidRDefault="002632C1" w:rsidP="002632C1">
      <w:pPr>
        <w:numPr>
          <w:ilvl w:val="0"/>
          <w:numId w:val="6"/>
        </w:numPr>
        <w:tabs>
          <w:tab w:val="left" w:pos="360"/>
        </w:tabs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Композиционное построение номера; </w:t>
      </w:r>
    </w:p>
    <w:p w14:paraId="5E3EFA75" w14:textId="77777777" w:rsidR="002632C1" w:rsidRPr="002632C1" w:rsidRDefault="002632C1" w:rsidP="002632C1">
      <w:pPr>
        <w:numPr>
          <w:ilvl w:val="0"/>
          <w:numId w:val="6"/>
        </w:numPr>
        <w:tabs>
          <w:tab w:val="left" w:pos="360"/>
        </w:tabs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Техника исполнения; актерское мастерство; </w:t>
      </w:r>
    </w:p>
    <w:p w14:paraId="311B4EDE" w14:textId="77777777" w:rsidR="002632C1" w:rsidRPr="002632C1" w:rsidRDefault="002632C1" w:rsidP="002632C1">
      <w:pPr>
        <w:numPr>
          <w:ilvl w:val="0"/>
          <w:numId w:val="6"/>
        </w:numPr>
        <w:tabs>
          <w:tab w:val="left" w:pos="360"/>
        </w:tabs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Раскрытие художественного образа; </w:t>
      </w:r>
    </w:p>
    <w:p w14:paraId="7FAD77DB" w14:textId="77777777" w:rsidR="002632C1" w:rsidRPr="002632C1" w:rsidRDefault="002632C1" w:rsidP="002632C1">
      <w:pPr>
        <w:numPr>
          <w:ilvl w:val="0"/>
          <w:numId w:val="6"/>
        </w:numPr>
        <w:tabs>
          <w:tab w:val="left" w:pos="360"/>
        </w:tabs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Внешний вид участников, костюм, реквизит;</w:t>
      </w:r>
    </w:p>
    <w:p w14:paraId="3CDC0B43" w14:textId="77777777" w:rsidR="002632C1" w:rsidRPr="002632C1" w:rsidRDefault="002632C1" w:rsidP="002632C1">
      <w:pPr>
        <w:numPr>
          <w:ilvl w:val="0"/>
          <w:numId w:val="6"/>
        </w:numPr>
        <w:tabs>
          <w:tab w:val="left" w:pos="360"/>
        </w:tabs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репертуара возрасту и технической подготовке; </w:t>
      </w:r>
    </w:p>
    <w:p w14:paraId="60A8E92C" w14:textId="77777777" w:rsidR="002632C1" w:rsidRPr="002632C1" w:rsidRDefault="002632C1" w:rsidP="002632C1">
      <w:pPr>
        <w:numPr>
          <w:ilvl w:val="0"/>
          <w:numId w:val="6"/>
        </w:numPr>
        <w:tabs>
          <w:tab w:val="left" w:pos="360"/>
        </w:tabs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Характерные особенности исполнения народного танца. </w:t>
      </w:r>
    </w:p>
    <w:p w14:paraId="4B062309" w14:textId="77777777" w:rsidR="002632C1" w:rsidRPr="002632C1" w:rsidRDefault="002632C1" w:rsidP="002632C1">
      <w:pPr>
        <w:tabs>
          <w:tab w:val="left" w:pos="360"/>
        </w:tabs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7AF93E" w14:textId="77777777" w:rsidR="002632C1" w:rsidRPr="002632C1" w:rsidRDefault="002632C1" w:rsidP="007C76EA">
      <w:pPr>
        <w:numPr>
          <w:ilvl w:val="1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показа конкурсной программы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9B8ABB9" w14:textId="77777777" w:rsidR="002632C1" w:rsidRPr="002632C1" w:rsidRDefault="002632C1" w:rsidP="002632C1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14:paraId="5CA096C5" w14:textId="77777777" w:rsidR="002632C1" w:rsidRPr="002632C1" w:rsidRDefault="002632C1" w:rsidP="002632C1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 имеет право участвовать в нескольких номинациях;</w:t>
      </w:r>
    </w:p>
    <w:p w14:paraId="17C4F71C" w14:textId="77777777" w:rsidR="002632C1" w:rsidRPr="002632C1" w:rsidRDefault="002632C1" w:rsidP="002632C1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конкурсных выступлений определяет оргкомитет конкурса;</w:t>
      </w:r>
    </w:p>
    <w:p w14:paraId="7A48A417" w14:textId="77777777" w:rsidR="002632C1" w:rsidRPr="002632C1" w:rsidRDefault="002632C1" w:rsidP="002632C1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Коллективы представляют конкурсные номера по номинациям;</w:t>
      </w:r>
    </w:p>
    <w:p w14:paraId="4FCC0C07" w14:textId="77777777" w:rsidR="002632C1" w:rsidRPr="002632C1" w:rsidRDefault="002632C1" w:rsidP="002632C1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Каждому коллективу предоставляется одна техническая репетиция. </w:t>
      </w:r>
    </w:p>
    <w:p w14:paraId="61F6442E" w14:textId="77777777" w:rsidR="002632C1" w:rsidRPr="002632C1" w:rsidRDefault="002632C1" w:rsidP="002632C1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A2782C" w14:textId="77777777" w:rsidR="002632C1" w:rsidRPr="002632C1" w:rsidRDefault="002632C1" w:rsidP="002632C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конкурсных выступлений и награждение участников</w:t>
      </w:r>
    </w:p>
    <w:p w14:paraId="56E8F332" w14:textId="77777777" w:rsidR="002632C1" w:rsidRPr="002632C1" w:rsidRDefault="002632C1" w:rsidP="002632C1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629B8E" w14:textId="77777777" w:rsidR="00404A88" w:rsidRDefault="002632C1" w:rsidP="00404A88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конкурсных выступлений формируется по номинациям. Обсуждение членов жюри, подведение итогов и награждение участников фестиваля осуществляется по номинациям. Количество номеров в номинации определяет оргкомитет. </w:t>
      </w:r>
    </w:p>
    <w:p w14:paraId="7B6A1F8F" w14:textId="6D893FD4" w:rsidR="002632C1" w:rsidRPr="002632C1" w:rsidRDefault="002632C1" w:rsidP="00404A88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жюри конкурса приглашаются не менее 3 человек - ведущие деятели искусств, педагоги профильных учебных заведений (колледжи, ВУЗы), балетмейстеры,</w:t>
      </w:r>
    </w:p>
    <w:p w14:paraId="0A4FA4B6" w14:textId="77777777" w:rsidR="00404A88" w:rsidRDefault="002632C1" w:rsidP="004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хореографы, танцоры – признанные мастера танца.</w:t>
      </w:r>
    </w:p>
    <w:p w14:paraId="58A4A5E4" w14:textId="77777777" w:rsidR="00404A88" w:rsidRDefault="002632C1" w:rsidP="00404A8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A8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 – закрытое. Все номера оцениваются по 10-бальной системе. Результат определяется по итогам просмотра каждого номера.</w:t>
      </w:r>
    </w:p>
    <w:p w14:paraId="09345160" w14:textId="77777777" w:rsidR="00404A88" w:rsidRDefault="002632C1" w:rsidP="00404A8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A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конкурсе члены жюри никого ни с кем не сравнивают, а оценивают каждый номер именно того коллектива или солиста, которые находятся на площадке в данный момент, после каждого блока счетная комиссия собирает протоколы, и согласно подсчету баллов присуждается титул.</w:t>
      </w:r>
    </w:p>
    <w:p w14:paraId="0437685C" w14:textId="71B7E034" w:rsidR="00404A88" w:rsidRDefault="002632C1" w:rsidP="00404A8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A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жюри лучшим коллективам и отдельным исполнителям в каждой номинации присваивается Гран-при, звания лауреатов 1, 2, 3 степеней и дипломантов 1, 2, 3 степеней с вручением ди</w:t>
      </w:r>
      <w:r w:rsidR="00EF1CA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пломов, </w:t>
      </w:r>
      <w:r w:rsidRPr="00404A8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специальные дипломы (за артистизм, оригинальность, симпатии зала и пр.).</w:t>
      </w:r>
    </w:p>
    <w:p w14:paraId="13B67A16" w14:textId="751D684E" w:rsidR="002632C1" w:rsidRPr="00404A88" w:rsidRDefault="002632C1" w:rsidP="00404A8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A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жюри является окончательным и пересмотру не подлежит.</w:t>
      </w:r>
    </w:p>
    <w:p w14:paraId="5A7665B3" w14:textId="09ACBED7" w:rsidR="002632C1" w:rsidRDefault="002632C1" w:rsidP="002632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321EECF" w14:textId="77777777" w:rsidR="00404A88" w:rsidRDefault="00404A88" w:rsidP="002632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A5603CD" w14:textId="77777777" w:rsidR="00E9584B" w:rsidRPr="002632C1" w:rsidRDefault="00E9584B" w:rsidP="002632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B28575A" w14:textId="77777777" w:rsidR="002632C1" w:rsidRPr="002632C1" w:rsidRDefault="002632C1" w:rsidP="002632C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Условия участия</w:t>
      </w:r>
    </w:p>
    <w:p w14:paraId="25ABCA93" w14:textId="77777777" w:rsidR="002632C1" w:rsidRPr="002632C1" w:rsidRDefault="002632C1" w:rsidP="002632C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766AB16" w14:textId="36213117" w:rsidR="002F1069" w:rsidRPr="00EF1CA4" w:rsidRDefault="002632C1" w:rsidP="002F1069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</w:pPr>
      <w:r w:rsidRPr="00B042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участия в конкурсе необходимо </w:t>
      </w:r>
      <w:r w:rsidRPr="00EF1CA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до </w:t>
      </w:r>
      <w:r w:rsidR="00961135" w:rsidRPr="00EF1CA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25 марта 2025</w:t>
      </w:r>
      <w:r w:rsidRPr="00EF1CA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года</w:t>
      </w:r>
      <w:r w:rsidRPr="00EF1CA4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 xml:space="preserve"> </w:t>
      </w:r>
      <w:r w:rsidRPr="00B042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направить предварительную заявку в адрес Оргкомитета </w:t>
      </w:r>
      <w:hyperlink r:id="rId7" w:history="1">
        <w:r w:rsidRPr="00EF1CA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lang w:eastAsia="ru-RU"/>
          </w:rPr>
          <w:t>toartplus@mail.ru</w:t>
        </w:r>
      </w:hyperlink>
      <w:r w:rsidRPr="00B042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теме письма указать «</w:t>
      </w:r>
      <w:r w:rsidR="0096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Измайловский перепляс-2025</w:t>
      </w:r>
      <w:r w:rsidR="00CC30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(П</w:t>
      </w:r>
      <w:r w:rsidR="00992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риложение № 2</w:t>
      </w:r>
      <w:r w:rsidRPr="00B042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  <w:r w:rsidR="00992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924C6" w:rsidRPr="00EF1CA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  <w:t xml:space="preserve">Оформление документов до 1 апреля 2025 года. Оплата оргвзноса </w:t>
      </w:r>
      <w:r w:rsidR="00EF1CA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  <w:t xml:space="preserve">с 1 апреля </w:t>
      </w:r>
      <w:r w:rsidR="009924C6" w:rsidRPr="00EF1CA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  <w:t xml:space="preserve">до 4 апреля 2025 года. </w:t>
      </w:r>
    </w:p>
    <w:p w14:paraId="23242CC1" w14:textId="77777777" w:rsidR="002F1069" w:rsidRDefault="002632C1" w:rsidP="002F1069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каждый конкурсный номер заполняется отдельная заявка.</w:t>
      </w:r>
    </w:p>
    <w:p w14:paraId="33155AE9" w14:textId="77777777" w:rsidR="002F1069" w:rsidRDefault="002632C1" w:rsidP="002F1069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Информация, указанная в заявках, должна быть точной и достоверной.</w:t>
      </w:r>
    </w:p>
    <w:p w14:paraId="7C325F0C" w14:textId="77777777" w:rsidR="002F1069" w:rsidRDefault="002632C1" w:rsidP="002F1069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Оргкомитет конкурса в праве использовать материалы заявок в информационно-аналитических материалах, репортажах, анонсах, пресс-релизах.</w:t>
      </w:r>
    </w:p>
    <w:p w14:paraId="2F936DCF" w14:textId="3971D514" w:rsidR="002F1069" w:rsidRDefault="002632C1" w:rsidP="002F1069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Программа конкурсного выступления </w:t>
      </w:r>
      <w:r w:rsidR="00A860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составляется блоками, строго по номинациям и </w:t>
      </w:r>
      <w:r w:rsidRPr="002F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согласовывается с участниками конкурса и после её утверждения, не меняется. </w:t>
      </w:r>
    </w:p>
    <w:p w14:paraId="2C94AD12" w14:textId="77777777" w:rsidR="002F1069" w:rsidRDefault="002632C1" w:rsidP="002F1069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Оргкомитет конкурса оставляет за собой право прекратить прием заявок до установленного срока, если лимит времени на сцене будет исчерпан. </w:t>
      </w:r>
    </w:p>
    <w:p w14:paraId="5970D13D" w14:textId="77777777" w:rsidR="002F1069" w:rsidRDefault="002632C1" w:rsidP="002F1069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Финансирование конкурса осуществляется за счет организационных (целевых) взносов участников, спонсорских средств и привлечённых средств. </w:t>
      </w:r>
    </w:p>
    <w:p w14:paraId="45E77CB7" w14:textId="3FA5DF35" w:rsidR="002632C1" w:rsidRPr="002F1069" w:rsidRDefault="002632C1" w:rsidP="002F1069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Организационный взнос для участников составляет:  </w:t>
      </w:r>
    </w:p>
    <w:p w14:paraId="5CA8455B" w14:textId="0109A041" w:rsidR="002632C1" w:rsidRPr="002632C1" w:rsidRDefault="002632C1" w:rsidP="002632C1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3" w:name="_Hlk124071893"/>
      <w:r w:rsidRPr="002632C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Соло</w:t>
      </w:r>
      <w:r w:rsidR="00A860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– 30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00 руб./чел. за один номер;</w:t>
      </w:r>
    </w:p>
    <w:bookmarkEnd w:id="3"/>
    <w:p w14:paraId="3E799BD6" w14:textId="77777777" w:rsidR="002632C1" w:rsidRPr="002632C1" w:rsidRDefault="002632C1" w:rsidP="002632C1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Дуэт 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– 2000 руб./чел. за один номер;</w:t>
      </w:r>
    </w:p>
    <w:p w14:paraId="5A5C2A2C" w14:textId="10646B49" w:rsidR="002632C1" w:rsidRPr="002632C1" w:rsidRDefault="002632C1" w:rsidP="002632C1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Малая форма</w:t>
      </w:r>
      <w:r w:rsidR="00A860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– 15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00 руб./чел. за один номер;</w:t>
      </w:r>
    </w:p>
    <w:p w14:paraId="1CCAB420" w14:textId="5674157C" w:rsidR="002632C1" w:rsidRPr="002632C1" w:rsidRDefault="002632C1" w:rsidP="002632C1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Ансамбли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632C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(от </w:t>
      </w:r>
      <w:r w:rsidR="008A6F5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6</w:t>
      </w:r>
      <w:r w:rsidRPr="002632C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до 8 человек)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28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– 10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00 руб./чел. за один номер;</w:t>
      </w:r>
    </w:p>
    <w:p w14:paraId="276CF6CF" w14:textId="5FEC6520" w:rsidR="002632C1" w:rsidRPr="002632C1" w:rsidRDefault="002632C1" w:rsidP="002632C1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Ансамбли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632C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(от 9 до 15 человек)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28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– 8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00 руб./чел. за один номер;</w:t>
      </w:r>
    </w:p>
    <w:p w14:paraId="1A452C1B" w14:textId="44FA9952" w:rsidR="002632C1" w:rsidRPr="002632C1" w:rsidRDefault="002632C1" w:rsidP="002632C1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Ансамбли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632C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(от 16 и больше человек)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– </w:t>
      </w:r>
      <w:r w:rsidR="005D28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00 руб./чел. за один номер;</w:t>
      </w:r>
    </w:p>
    <w:p w14:paraId="52EEC550" w14:textId="7411F065" w:rsidR="002F1069" w:rsidRDefault="006D781B" w:rsidP="002F1069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2632C1" w:rsidRPr="002F106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Оплата целевого оргвзноса производится перечислением на расчетный счет организатора.</w:t>
      </w:r>
    </w:p>
    <w:p w14:paraId="432D6149" w14:textId="77777777" w:rsidR="002F1069" w:rsidRDefault="002632C1" w:rsidP="002F1069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F106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Проезд до г. Москвы и обратно производит за счет участников. Проезд в Москве до места проведения конкурса производится за счет участников.</w:t>
      </w:r>
    </w:p>
    <w:p w14:paraId="4F166EF8" w14:textId="7222FC13" w:rsidR="002632C1" w:rsidRPr="002F1069" w:rsidRDefault="002632C1" w:rsidP="002F1069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F106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Стоимость проживания и питания (по запросу) в гостинице Гамма (метро Партизанская) Измайловского гостинично-туристического комплекса составляет:</w:t>
      </w:r>
    </w:p>
    <w:p w14:paraId="2AAC089F" w14:textId="27551D69" w:rsidR="002632C1" w:rsidRPr="002632C1" w:rsidRDefault="002632C1" w:rsidP="002632C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Вариант 1 – Одно или двухме</w:t>
      </w:r>
      <w:r w:rsidR="007D6B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стный номер, без питания </w:t>
      </w:r>
      <w:r w:rsidR="009611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 5</w:t>
      </w:r>
      <w:r w:rsidR="007D6B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000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руб./сутки </w:t>
      </w:r>
    </w:p>
    <w:p w14:paraId="24D37E26" w14:textId="7581EDC4" w:rsidR="002632C1" w:rsidRPr="002632C1" w:rsidRDefault="002632C1" w:rsidP="002632C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Вариант 2 – Одноместный номер, включая</w:t>
      </w:r>
      <w:r w:rsidR="007D6B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завтрак «шведский стол» </w:t>
      </w:r>
      <w:r w:rsidR="009611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 6000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руб./сутки</w:t>
      </w:r>
    </w:p>
    <w:p w14:paraId="609B4F18" w14:textId="28D69CE0" w:rsidR="002632C1" w:rsidRPr="002632C1" w:rsidRDefault="002632C1" w:rsidP="002632C1">
      <w:pPr>
        <w:tabs>
          <w:tab w:val="left" w:pos="426"/>
          <w:tab w:val="left" w:pos="232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Вариант 3 – Двухместный номер, включая</w:t>
      </w:r>
      <w:r w:rsidR="007D6B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завтрак «шведский стол» </w:t>
      </w:r>
      <w:r w:rsidR="009611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 7000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руб./сутки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</w:p>
    <w:p w14:paraId="100CA7D0" w14:textId="3F814434" w:rsidR="002F1069" w:rsidRDefault="002632C1" w:rsidP="002F1069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Стоимость комплексно</w:t>
      </w:r>
      <w:r w:rsidR="00A860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 обеда в кафе «На Бульваре»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– от </w:t>
      </w:r>
      <w:r w:rsidR="009611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="00A860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рублей. </w:t>
      </w:r>
    </w:p>
    <w:p w14:paraId="27DB14EE" w14:textId="44A124D4" w:rsidR="002632C1" w:rsidRPr="00A86001" w:rsidRDefault="002632C1" w:rsidP="002632C1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F106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 предварительной заявке и за счет участников, организаторы конкурса могут организовать трансфер, автобусную экскурсию по Москве, музеи и выставочные залы столицы. </w:t>
      </w:r>
    </w:p>
    <w:p w14:paraId="1ABEBEDD" w14:textId="77777777" w:rsidR="002632C1" w:rsidRPr="002632C1" w:rsidRDefault="002632C1" w:rsidP="002632C1">
      <w:pPr>
        <w:numPr>
          <w:ilvl w:val="0"/>
          <w:numId w:val="9"/>
        </w:num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КОНТАКТЫ</w:t>
      </w:r>
    </w:p>
    <w:p w14:paraId="22ACD3F1" w14:textId="77777777" w:rsidR="002632C1" w:rsidRPr="002632C1" w:rsidRDefault="002632C1" w:rsidP="002632C1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5B4B8C1B" w14:textId="77777777" w:rsidR="002632C1" w:rsidRPr="002632C1" w:rsidRDefault="002632C1" w:rsidP="002632C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Малышев Олег Климентьевич</w:t>
      </w: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– Генеральный директор автономной некоммерческой организации «Творческое объединение «АРТ-ПЛЮС</w:t>
      </w:r>
      <w:r w:rsidRPr="002632C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»</w:t>
      </w:r>
    </w:p>
    <w:p w14:paraId="7C4AD38D" w14:textId="77777777" w:rsidR="002632C1" w:rsidRPr="002632C1" w:rsidRDefault="002632C1" w:rsidP="002632C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8-925-748-91-76-25 (по орг. вопросам, оформлению документов), </w:t>
      </w:r>
      <w:hyperlink r:id="rId8" w:history="1">
        <w:r w:rsidRPr="002632C1">
          <w:rPr>
            <w:rFonts w:ascii="Times New Roman" w:eastAsia="Times New Roman" w:hAnsi="Times New Roman" w:cs="Times New Roman"/>
            <w:bCs/>
            <w:iCs/>
            <w:sz w:val="26"/>
            <w:szCs w:val="26"/>
            <w:lang w:val="en-US" w:eastAsia="ru-RU"/>
          </w:rPr>
          <w:t>toartplus</w:t>
        </w:r>
        <w:r w:rsidRPr="002632C1">
          <w:rPr>
            <w:rFonts w:ascii="Times New Roman" w:eastAsia="Times New Roman" w:hAnsi="Times New Roman" w:cs="Times New Roman"/>
            <w:bCs/>
            <w:iCs/>
            <w:sz w:val="26"/>
            <w:szCs w:val="26"/>
            <w:lang w:eastAsia="ru-RU"/>
          </w:rPr>
          <w:t>@</w:t>
        </w:r>
        <w:r w:rsidRPr="002632C1">
          <w:rPr>
            <w:rFonts w:ascii="Times New Roman" w:eastAsia="Times New Roman" w:hAnsi="Times New Roman" w:cs="Times New Roman"/>
            <w:bCs/>
            <w:iCs/>
            <w:sz w:val="26"/>
            <w:szCs w:val="26"/>
            <w:lang w:val="en-US" w:eastAsia="ru-RU"/>
          </w:rPr>
          <w:t>mail</w:t>
        </w:r>
        <w:r w:rsidRPr="002632C1">
          <w:rPr>
            <w:rFonts w:ascii="Times New Roman" w:eastAsia="Times New Roman" w:hAnsi="Times New Roman" w:cs="Times New Roman"/>
            <w:bCs/>
            <w:iCs/>
            <w:sz w:val="26"/>
            <w:szCs w:val="26"/>
            <w:lang w:eastAsia="ru-RU"/>
          </w:rPr>
          <w:t>.</w:t>
        </w:r>
        <w:r w:rsidRPr="002632C1">
          <w:rPr>
            <w:rFonts w:ascii="Times New Roman" w:eastAsia="Times New Roman" w:hAnsi="Times New Roman" w:cs="Times New Roman"/>
            <w:bCs/>
            <w:iCs/>
            <w:sz w:val="26"/>
            <w:szCs w:val="26"/>
            <w:lang w:val="en-US" w:eastAsia="ru-RU"/>
          </w:rPr>
          <w:t>ru</w:t>
        </w:r>
      </w:hyperlink>
      <w:r w:rsidRPr="002632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14:paraId="5DA2D011" w14:textId="77777777" w:rsidR="002632C1" w:rsidRPr="002632C1" w:rsidRDefault="002632C1" w:rsidP="00263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14:paraId="4A150227" w14:textId="77777777" w:rsidR="002632C1" w:rsidRPr="002632C1" w:rsidRDefault="002632C1" w:rsidP="00263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Черных Наталья Александровна</w:t>
      </w:r>
      <w:r w:rsidRPr="002632C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Художественный руководитель конкурса, руководитель отдела конкурсных программ автономной некоммерческой организации «Творческое объединение «АРТ-ПЛЮС», почетный работник общего образования Российской Федерации.</w:t>
      </w:r>
      <w:r w:rsidRPr="00263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300742D" w14:textId="77777777" w:rsidR="002632C1" w:rsidRPr="002632C1" w:rsidRDefault="002632C1" w:rsidP="00263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632C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8-926-268-42-73 (по конкурсной программе), toartplus@mail.ru</w:t>
      </w:r>
    </w:p>
    <w:p w14:paraId="6E832F84" w14:textId="0B5A992E" w:rsidR="001C5341" w:rsidRDefault="001C5341" w:rsidP="00CC308A">
      <w:pPr>
        <w:spacing w:after="0" w:line="240" w:lineRule="auto"/>
      </w:pPr>
    </w:p>
    <w:p w14:paraId="000DCA25" w14:textId="77777777" w:rsidR="00CC308A" w:rsidRDefault="00CC308A" w:rsidP="00CC308A">
      <w:pPr>
        <w:spacing w:after="0" w:line="240" w:lineRule="auto"/>
      </w:pPr>
    </w:p>
    <w:p w14:paraId="2C108B44" w14:textId="77777777" w:rsidR="00CC308A" w:rsidRDefault="00CC308A" w:rsidP="00CC308A">
      <w:pPr>
        <w:spacing w:after="0" w:line="240" w:lineRule="auto"/>
      </w:pPr>
    </w:p>
    <w:p w14:paraId="59F01189" w14:textId="77777777" w:rsidR="00CC308A" w:rsidRDefault="00CC308A" w:rsidP="00CC308A">
      <w:pPr>
        <w:spacing w:after="0" w:line="240" w:lineRule="auto"/>
      </w:pPr>
    </w:p>
    <w:p w14:paraId="69DD913B" w14:textId="77777777" w:rsidR="00CC308A" w:rsidRDefault="00CC308A" w:rsidP="00CC308A">
      <w:pPr>
        <w:spacing w:after="0" w:line="240" w:lineRule="auto"/>
      </w:pPr>
    </w:p>
    <w:p w14:paraId="741963D1" w14:textId="77777777" w:rsidR="00CC308A" w:rsidRDefault="00CC308A" w:rsidP="00CC308A">
      <w:pPr>
        <w:spacing w:after="0" w:line="240" w:lineRule="auto"/>
      </w:pPr>
    </w:p>
    <w:p w14:paraId="0D172B89" w14:textId="4136FAE3" w:rsidR="00CC308A" w:rsidRPr="00CC308A" w:rsidRDefault="00CC308A" w:rsidP="00CC308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0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 1 </w:t>
      </w:r>
    </w:p>
    <w:p w14:paraId="19B4DC10" w14:textId="253C8835" w:rsidR="00CC308A" w:rsidRPr="0010184C" w:rsidRDefault="00CC308A" w:rsidP="00CC3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4C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CF3D4C" w:rsidRPr="0010184C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14:paraId="2DB336B4" w14:textId="3A90B5FF" w:rsidR="00FC0235" w:rsidRPr="0010184C" w:rsidRDefault="00CC308A" w:rsidP="001018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4C">
        <w:rPr>
          <w:rFonts w:ascii="Times New Roman" w:hAnsi="Times New Roman" w:cs="Times New Roman"/>
          <w:b/>
          <w:sz w:val="24"/>
          <w:szCs w:val="24"/>
        </w:rPr>
        <w:t>V Всероссийского конкурса</w:t>
      </w:r>
      <w:r w:rsidR="0010184C">
        <w:rPr>
          <w:rFonts w:ascii="Times New Roman" w:hAnsi="Times New Roman" w:cs="Times New Roman"/>
          <w:b/>
          <w:sz w:val="24"/>
          <w:szCs w:val="24"/>
        </w:rPr>
        <w:t xml:space="preserve"> по народному танцу </w:t>
      </w:r>
      <w:r w:rsidRPr="0010184C">
        <w:rPr>
          <w:rFonts w:ascii="Times New Roman" w:hAnsi="Times New Roman" w:cs="Times New Roman"/>
          <w:b/>
          <w:sz w:val="24"/>
          <w:szCs w:val="24"/>
        </w:rPr>
        <w:t>«Измайловский перепляс - 2025»</w:t>
      </w:r>
    </w:p>
    <w:p w14:paraId="11BB6E6C" w14:textId="77777777" w:rsidR="00CC308A" w:rsidRPr="0010184C" w:rsidRDefault="00CC308A" w:rsidP="00CC3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2" w:type="dxa"/>
        <w:tblLook w:val="04A0" w:firstRow="1" w:lastRow="0" w:firstColumn="1" w:lastColumn="0" w:noHBand="0" w:noVBand="1"/>
      </w:tblPr>
      <w:tblGrid>
        <w:gridCol w:w="1696"/>
        <w:gridCol w:w="6096"/>
        <w:gridCol w:w="2410"/>
      </w:tblGrid>
      <w:tr w:rsidR="00CF3D4C" w:rsidRPr="0010184C" w14:paraId="608EFDA4" w14:textId="77777777" w:rsidTr="00EF1CA4">
        <w:tc>
          <w:tcPr>
            <w:tcW w:w="1696" w:type="dxa"/>
          </w:tcPr>
          <w:p w14:paraId="1B2A84C7" w14:textId="5CA2CEC7" w:rsidR="00CF3D4C" w:rsidRPr="00EF1CA4" w:rsidRDefault="00CF3D4C" w:rsidP="001018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6096" w:type="dxa"/>
          </w:tcPr>
          <w:p w14:paraId="49347439" w14:textId="31A58E74" w:rsidR="00CF3D4C" w:rsidRPr="00EF1CA4" w:rsidRDefault="00CF3D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410" w:type="dxa"/>
          </w:tcPr>
          <w:p w14:paraId="7C5B95CE" w14:textId="157821C0" w:rsidR="00CF3D4C" w:rsidRPr="00EF1CA4" w:rsidRDefault="00CF3D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CF3D4C" w:rsidRPr="0010184C" w14:paraId="2388C142" w14:textId="77777777" w:rsidTr="00EF1CA4">
        <w:tc>
          <w:tcPr>
            <w:tcW w:w="10202" w:type="dxa"/>
            <w:gridSpan w:val="3"/>
          </w:tcPr>
          <w:p w14:paraId="639D26F6" w14:textId="77777777" w:rsidR="00B80FED" w:rsidRPr="00EF1CA4" w:rsidRDefault="00B80FED" w:rsidP="001018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5FA6F32" w14:textId="3DF10958" w:rsidR="0010184C" w:rsidRPr="00EF1CA4" w:rsidRDefault="0010184C" w:rsidP="001018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1CA4">
              <w:rPr>
                <w:rFonts w:ascii="Times New Roman" w:hAnsi="Times New Roman" w:cs="Times New Roman"/>
                <w:b/>
              </w:rPr>
              <w:t>5 апреля 2025 года (суббота)</w:t>
            </w:r>
          </w:p>
        </w:tc>
      </w:tr>
      <w:tr w:rsidR="00CF3D4C" w:rsidRPr="0010184C" w14:paraId="48EF2E1B" w14:textId="77777777" w:rsidTr="00EF1CA4">
        <w:tc>
          <w:tcPr>
            <w:tcW w:w="1696" w:type="dxa"/>
          </w:tcPr>
          <w:p w14:paraId="506AD0A0" w14:textId="3067D786" w:rsidR="00CF3D4C" w:rsidRPr="00EF1CA4" w:rsidRDefault="00CF3D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09:00 – 10:00</w:t>
            </w:r>
          </w:p>
        </w:tc>
        <w:tc>
          <w:tcPr>
            <w:tcW w:w="6096" w:type="dxa"/>
          </w:tcPr>
          <w:p w14:paraId="0839085B" w14:textId="38BA1092" w:rsidR="00CF3D4C" w:rsidRPr="00EF1CA4" w:rsidRDefault="00CF3D4C" w:rsidP="00CF3D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Заезд участников, распределение по гримеркам, разметка сцены</w:t>
            </w:r>
            <w:r w:rsidR="0010184C" w:rsidRPr="00EF1CA4">
              <w:rPr>
                <w:rFonts w:ascii="Times New Roman" w:hAnsi="Times New Roman" w:cs="Times New Roman"/>
              </w:rPr>
              <w:t xml:space="preserve"> в номинации: </w:t>
            </w:r>
            <w:r w:rsidR="00EF1CA4">
              <w:rPr>
                <w:rFonts w:ascii="Times New Roman" w:hAnsi="Times New Roman" w:cs="Times New Roman"/>
              </w:rPr>
              <w:t>«</w:t>
            </w:r>
            <w:r w:rsidR="0010184C" w:rsidRPr="00EF1CA4">
              <w:rPr>
                <w:rFonts w:ascii="Times New Roman" w:hAnsi="Times New Roman" w:cs="Times New Roman"/>
              </w:rPr>
              <w:t>Русский танец</w:t>
            </w:r>
            <w:r w:rsidR="00EF1CA4">
              <w:rPr>
                <w:rFonts w:ascii="Times New Roman" w:hAnsi="Times New Roman" w:cs="Times New Roman"/>
              </w:rPr>
              <w:t>»</w:t>
            </w:r>
          </w:p>
          <w:p w14:paraId="2CD26730" w14:textId="4B1BE550" w:rsidR="00CF3D4C" w:rsidRPr="00EF1CA4" w:rsidRDefault="00CF3D4C" w:rsidP="00CF3D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3293C9" w14:textId="77777777" w:rsidR="00CF3D4C" w:rsidRPr="00EF1CA4" w:rsidRDefault="00CF3D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Центральный вход </w:t>
            </w:r>
          </w:p>
          <w:p w14:paraId="4743C6E0" w14:textId="44984270" w:rsidR="00CF3D4C" w:rsidRPr="00EF1CA4" w:rsidRDefault="00CF3D4C" w:rsidP="00CF3D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Зрительный зал, сцена</w:t>
            </w:r>
          </w:p>
          <w:p w14:paraId="1ECD66D8" w14:textId="33546216" w:rsidR="00CF3D4C" w:rsidRPr="00EF1CA4" w:rsidRDefault="00CF3D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D4C" w:rsidRPr="0010184C" w14:paraId="6D66C202" w14:textId="77777777" w:rsidTr="00EF1CA4">
        <w:tc>
          <w:tcPr>
            <w:tcW w:w="1696" w:type="dxa"/>
          </w:tcPr>
          <w:p w14:paraId="1AC8A025" w14:textId="0DD67E5B" w:rsidR="00CF3D4C" w:rsidRPr="00EF1CA4" w:rsidRDefault="00CF3D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10:00 – 14:00</w:t>
            </w:r>
          </w:p>
        </w:tc>
        <w:tc>
          <w:tcPr>
            <w:tcW w:w="6096" w:type="dxa"/>
          </w:tcPr>
          <w:p w14:paraId="2E5D22E9" w14:textId="4609D0A8" w:rsidR="00CF3D4C" w:rsidRPr="00EF1CA4" w:rsidRDefault="00CF3D4C" w:rsidP="00CF3D4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F1CA4">
              <w:rPr>
                <w:rFonts w:ascii="Times New Roman" w:hAnsi="Times New Roman" w:cs="Times New Roman"/>
                <w:b/>
              </w:rPr>
              <w:t xml:space="preserve">Конкурс в номинации: </w:t>
            </w:r>
            <w:r w:rsidR="00EF1CA4" w:rsidRPr="00EF1CA4">
              <w:rPr>
                <w:rFonts w:ascii="Times New Roman" w:hAnsi="Times New Roman" w:cs="Times New Roman"/>
                <w:b/>
              </w:rPr>
              <w:t>«</w:t>
            </w:r>
            <w:r w:rsidRPr="00EF1CA4">
              <w:rPr>
                <w:rFonts w:ascii="Times New Roman" w:hAnsi="Times New Roman" w:cs="Times New Roman"/>
                <w:b/>
              </w:rPr>
              <w:t>Русский танец</w:t>
            </w:r>
            <w:r w:rsidR="00EF1CA4" w:rsidRPr="00EF1CA4">
              <w:rPr>
                <w:rFonts w:ascii="Times New Roman" w:hAnsi="Times New Roman" w:cs="Times New Roman"/>
                <w:b/>
              </w:rPr>
              <w:t>»</w:t>
            </w:r>
          </w:p>
          <w:p w14:paraId="1DB47938" w14:textId="2792308C" w:rsidR="00CF3D4C" w:rsidRPr="00EF1CA4" w:rsidRDefault="00CF3D4C" w:rsidP="00CF3D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9B21A7" w14:textId="150153E1" w:rsidR="00CF3D4C" w:rsidRPr="00EF1CA4" w:rsidRDefault="00CF3D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Сцена</w:t>
            </w:r>
          </w:p>
        </w:tc>
      </w:tr>
      <w:tr w:rsidR="0010184C" w:rsidRPr="0010184C" w14:paraId="1F277595" w14:textId="77777777" w:rsidTr="00EF1CA4">
        <w:tc>
          <w:tcPr>
            <w:tcW w:w="1696" w:type="dxa"/>
          </w:tcPr>
          <w:p w14:paraId="56EB4EA9" w14:textId="6CCB54D2" w:rsidR="0010184C" w:rsidRPr="00EF1CA4" w:rsidRDefault="001018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14:00 – 14:30</w:t>
            </w:r>
          </w:p>
        </w:tc>
        <w:tc>
          <w:tcPr>
            <w:tcW w:w="6096" w:type="dxa"/>
          </w:tcPr>
          <w:p w14:paraId="45310897" w14:textId="15F44AD5" w:rsidR="0010184C" w:rsidRPr="00EF1CA4" w:rsidRDefault="0010184C" w:rsidP="00CF3D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Награждение в номинации: </w:t>
            </w:r>
            <w:r w:rsidR="00EF1CA4">
              <w:rPr>
                <w:rFonts w:ascii="Times New Roman" w:hAnsi="Times New Roman" w:cs="Times New Roman"/>
              </w:rPr>
              <w:t>«</w:t>
            </w:r>
            <w:r w:rsidRPr="00EF1CA4">
              <w:rPr>
                <w:rFonts w:ascii="Times New Roman" w:hAnsi="Times New Roman" w:cs="Times New Roman"/>
              </w:rPr>
              <w:t>Русский танец</w:t>
            </w:r>
            <w:r w:rsidR="00EF1CA4">
              <w:rPr>
                <w:rFonts w:ascii="Times New Roman" w:hAnsi="Times New Roman" w:cs="Times New Roman"/>
              </w:rPr>
              <w:t>»</w:t>
            </w:r>
          </w:p>
          <w:p w14:paraId="1C3589AE" w14:textId="4F81E4BD" w:rsidR="0010184C" w:rsidRPr="00EF1CA4" w:rsidRDefault="0010184C" w:rsidP="00CF3D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CEF9B59" w14:textId="43F8DFB7" w:rsidR="0010184C" w:rsidRPr="00EF1CA4" w:rsidRDefault="001018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Сцена</w:t>
            </w:r>
          </w:p>
        </w:tc>
      </w:tr>
      <w:tr w:rsidR="00CF3D4C" w:rsidRPr="0010184C" w14:paraId="63601D4C" w14:textId="77777777" w:rsidTr="00EF1CA4">
        <w:tc>
          <w:tcPr>
            <w:tcW w:w="1696" w:type="dxa"/>
          </w:tcPr>
          <w:p w14:paraId="1A2DA55D" w14:textId="78BCFF45" w:rsidR="00CF3D4C" w:rsidRPr="00EF1CA4" w:rsidRDefault="001018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14:3</w:t>
            </w:r>
            <w:r w:rsidR="00CF3D4C" w:rsidRPr="00EF1CA4">
              <w:rPr>
                <w:rFonts w:ascii="Times New Roman" w:hAnsi="Times New Roman" w:cs="Times New Roman"/>
              </w:rPr>
              <w:t>0 – 1</w:t>
            </w:r>
            <w:r w:rsidRPr="00EF1CA4">
              <w:rPr>
                <w:rFonts w:ascii="Times New Roman" w:hAnsi="Times New Roman" w:cs="Times New Roman"/>
              </w:rPr>
              <w:t>5:3</w:t>
            </w:r>
            <w:r w:rsidR="00CF3D4C" w:rsidRPr="00EF1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6" w:type="dxa"/>
          </w:tcPr>
          <w:p w14:paraId="14964A51" w14:textId="7132D021" w:rsidR="00CF3D4C" w:rsidRPr="00EF1CA4" w:rsidRDefault="00B80FED" w:rsidP="00CF3D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Мастер-класс по </w:t>
            </w:r>
            <w:r w:rsidR="00EF1CA4" w:rsidRPr="00EF1CA4">
              <w:rPr>
                <w:rFonts w:ascii="Times New Roman" w:hAnsi="Times New Roman" w:cs="Times New Roman"/>
              </w:rPr>
              <w:t>«</w:t>
            </w:r>
            <w:r w:rsidR="008E3438" w:rsidRPr="00EF1CA4">
              <w:rPr>
                <w:rFonts w:ascii="Times New Roman" w:hAnsi="Times New Roman" w:cs="Times New Roman"/>
              </w:rPr>
              <w:t>Р</w:t>
            </w:r>
            <w:r w:rsidRPr="00EF1CA4">
              <w:rPr>
                <w:rFonts w:ascii="Times New Roman" w:hAnsi="Times New Roman" w:cs="Times New Roman"/>
              </w:rPr>
              <w:t>усскому танцу</w:t>
            </w:r>
            <w:r w:rsidR="00EF1CA4" w:rsidRPr="00EF1CA4">
              <w:rPr>
                <w:rFonts w:ascii="Times New Roman" w:hAnsi="Times New Roman" w:cs="Times New Roman"/>
              </w:rPr>
              <w:t>»</w:t>
            </w:r>
            <w:r w:rsidR="00377848" w:rsidRPr="00EF1CA4">
              <w:rPr>
                <w:rFonts w:ascii="Times New Roman" w:hAnsi="Times New Roman" w:cs="Times New Roman"/>
              </w:rPr>
              <w:t xml:space="preserve"> </w:t>
            </w:r>
            <w:r w:rsidR="00377848" w:rsidRPr="00EF1CA4">
              <w:rPr>
                <w:rFonts w:ascii="Times New Roman" w:hAnsi="Times New Roman" w:cs="Times New Roman"/>
                <w:i/>
              </w:rPr>
              <w:t>(тема</w:t>
            </w:r>
            <w:r w:rsidR="008E3438" w:rsidRPr="00EF1CA4">
              <w:rPr>
                <w:rFonts w:ascii="Times New Roman" w:hAnsi="Times New Roman" w:cs="Times New Roman"/>
                <w:i/>
              </w:rPr>
              <w:t>, возрастная группа</w:t>
            </w:r>
            <w:r w:rsidR="00377848" w:rsidRPr="00EF1CA4">
              <w:rPr>
                <w:rFonts w:ascii="Times New Roman" w:hAnsi="Times New Roman" w:cs="Times New Roman"/>
                <w:i/>
              </w:rPr>
              <w:t xml:space="preserve"> и количество участников</w:t>
            </w:r>
            <w:r w:rsidR="008E3438" w:rsidRPr="00EF1CA4">
              <w:rPr>
                <w:rFonts w:ascii="Times New Roman" w:hAnsi="Times New Roman" w:cs="Times New Roman"/>
                <w:i/>
              </w:rPr>
              <w:t xml:space="preserve"> от </w:t>
            </w:r>
            <w:r w:rsidR="00377848" w:rsidRPr="00EF1CA4">
              <w:rPr>
                <w:rFonts w:ascii="Times New Roman" w:hAnsi="Times New Roman" w:cs="Times New Roman"/>
                <w:i/>
              </w:rPr>
              <w:t xml:space="preserve">коллектива </w:t>
            </w:r>
            <w:r w:rsidR="008E3438" w:rsidRPr="00EF1CA4">
              <w:rPr>
                <w:rFonts w:ascii="Times New Roman" w:hAnsi="Times New Roman" w:cs="Times New Roman"/>
                <w:i/>
              </w:rPr>
              <w:t>по предварительной записи после подачи заявок)</w:t>
            </w:r>
          </w:p>
          <w:p w14:paraId="642DA425" w14:textId="349001AA" w:rsidR="0010184C" w:rsidRPr="00EF1CA4" w:rsidRDefault="0010184C" w:rsidP="00CF3D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5FF0498" w14:textId="736B8818" w:rsidR="00CF3D4C" w:rsidRPr="00EF1CA4" w:rsidRDefault="001018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Сцена </w:t>
            </w:r>
          </w:p>
        </w:tc>
      </w:tr>
      <w:tr w:rsidR="00CF3D4C" w:rsidRPr="0010184C" w14:paraId="54BDF367" w14:textId="77777777" w:rsidTr="00EF1CA4">
        <w:tc>
          <w:tcPr>
            <w:tcW w:w="1696" w:type="dxa"/>
          </w:tcPr>
          <w:p w14:paraId="7950E3E4" w14:textId="05C050A6" w:rsidR="00CF3D4C" w:rsidRPr="00EF1CA4" w:rsidRDefault="001018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14:30 – 15:30</w:t>
            </w:r>
          </w:p>
        </w:tc>
        <w:tc>
          <w:tcPr>
            <w:tcW w:w="6096" w:type="dxa"/>
          </w:tcPr>
          <w:p w14:paraId="39BACC73" w14:textId="32393ED7" w:rsidR="00CF3D4C" w:rsidRPr="00EF1CA4" w:rsidRDefault="00F43526" w:rsidP="00CF3D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Круглый стол </w:t>
            </w:r>
            <w:r w:rsidR="0010184C" w:rsidRPr="00EF1CA4">
              <w:rPr>
                <w:rFonts w:ascii="Times New Roman" w:hAnsi="Times New Roman" w:cs="Times New Roman"/>
              </w:rPr>
              <w:t xml:space="preserve">конкурса в номинации </w:t>
            </w:r>
            <w:r w:rsidR="00EF1CA4" w:rsidRPr="00EF1CA4">
              <w:rPr>
                <w:rFonts w:ascii="Times New Roman" w:hAnsi="Times New Roman" w:cs="Times New Roman"/>
              </w:rPr>
              <w:t>«</w:t>
            </w:r>
            <w:r w:rsidR="0010184C" w:rsidRPr="00EF1CA4">
              <w:rPr>
                <w:rFonts w:ascii="Times New Roman" w:hAnsi="Times New Roman" w:cs="Times New Roman"/>
              </w:rPr>
              <w:t>Русский танец</w:t>
            </w:r>
            <w:r w:rsidR="00EF1CA4" w:rsidRPr="00EF1CA4">
              <w:rPr>
                <w:rFonts w:ascii="Times New Roman" w:hAnsi="Times New Roman" w:cs="Times New Roman"/>
              </w:rPr>
              <w:t>»</w:t>
            </w:r>
            <w:r w:rsidR="0010184C" w:rsidRPr="00EF1CA4">
              <w:rPr>
                <w:rFonts w:ascii="Times New Roman" w:hAnsi="Times New Roman" w:cs="Times New Roman"/>
              </w:rPr>
              <w:t xml:space="preserve"> членов жюри с руководителями коллективов </w:t>
            </w:r>
          </w:p>
          <w:p w14:paraId="2F43A8A0" w14:textId="3DE29D56" w:rsidR="0010184C" w:rsidRPr="00EF1CA4" w:rsidRDefault="0010184C" w:rsidP="00CF3D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1A8D346" w14:textId="12FF7F52" w:rsidR="00CF3D4C" w:rsidRPr="00EF1CA4" w:rsidRDefault="0010184C" w:rsidP="00CC30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</w:tr>
      <w:tr w:rsidR="0010184C" w:rsidRPr="0010184C" w14:paraId="62C4AB86" w14:textId="77777777" w:rsidTr="00EF1CA4">
        <w:tc>
          <w:tcPr>
            <w:tcW w:w="1696" w:type="dxa"/>
          </w:tcPr>
          <w:p w14:paraId="162FA17E" w14:textId="37D7E0A1" w:rsidR="0010184C" w:rsidRPr="00EF1CA4" w:rsidRDefault="0010184C" w:rsidP="001018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16:00 – 17:00</w:t>
            </w:r>
          </w:p>
        </w:tc>
        <w:tc>
          <w:tcPr>
            <w:tcW w:w="6096" w:type="dxa"/>
          </w:tcPr>
          <w:p w14:paraId="0F0859DE" w14:textId="4D44F280" w:rsidR="0010184C" w:rsidRPr="00EF1CA4" w:rsidRDefault="0010184C" w:rsidP="001018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Заезд участников, распределение по гримеркам, разметка сцены в номинациях: </w:t>
            </w:r>
            <w:r w:rsidR="00EF1CA4">
              <w:rPr>
                <w:rFonts w:ascii="Times New Roman" w:hAnsi="Times New Roman" w:cs="Times New Roman"/>
              </w:rPr>
              <w:t>«</w:t>
            </w:r>
            <w:r w:rsidRPr="00EF1CA4">
              <w:rPr>
                <w:rFonts w:ascii="Times New Roman" w:hAnsi="Times New Roman" w:cs="Times New Roman"/>
              </w:rPr>
              <w:t>Танцы народов России</w:t>
            </w:r>
            <w:r w:rsidR="00EF1CA4">
              <w:rPr>
                <w:rFonts w:ascii="Times New Roman" w:hAnsi="Times New Roman" w:cs="Times New Roman"/>
              </w:rPr>
              <w:t>»</w:t>
            </w:r>
            <w:r w:rsidRPr="00EF1CA4">
              <w:rPr>
                <w:rFonts w:ascii="Times New Roman" w:hAnsi="Times New Roman" w:cs="Times New Roman"/>
              </w:rPr>
              <w:t xml:space="preserve">, </w:t>
            </w:r>
            <w:r w:rsidR="00EF1CA4">
              <w:rPr>
                <w:rFonts w:ascii="Times New Roman" w:hAnsi="Times New Roman" w:cs="Times New Roman"/>
              </w:rPr>
              <w:t>«</w:t>
            </w:r>
            <w:r w:rsidRPr="00EF1CA4">
              <w:rPr>
                <w:rFonts w:ascii="Times New Roman" w:hAnsi="Times New Roman" w:cs="Times New Roman"/>
              </w:rPr>
              <w:t>Танцы народов мира</w:t>
            </w:r>
            <w:r w:rsidR="00EF1CA4">
              <w:rPr>
                <w:rFonts w:ascii="Times New Roman" w:hAnsi="Times New Roman" w:cs="Times New Roman"/>
              </w:rPr>
              <w:t>»</w:t>
            </w:r>
            <w:r w:rsidRPr="00EF1CA4">
              <w:rPr>
                <w:rFonts w:ascii="Times New Roman" w:hAnsi="Times New Roman" w:cs="Times New Roman"/>
              </w:rPr>
              <w:t xml:space="preserve">. </w:t>
            </w:r>
          </w:p>
          <w:p w14:paraId="3C5327E7" w14:textId="77777777" w:rsidR="0010184C" w:rsidRPr="00EF1CA4" w:rsidRDefault="0010184C" w:rsidP="001018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E6C645A" w14:textId="77777777" w:rsidR="0010184C" w:rsidRPr="00EF1CA4" w:rsidRDefault="0010184C" w:rsidP="001018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Центральный вход </w:t>
            </w:r>
          </w:p>
          <w:p w14:paraId="2F52AE35" w14:textId="77777777" w:rsidR="0010184C" w:rsidRPr="00EF1CA4" w:rsidRDefault="0010184C" w:rsidP="001018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Зрительный зал, сцена</w:t>
            </w:r>
          </w:p>
          <w:p w14:paraId="5D2EAD8C" w14:textId="77777777" w:rsidR="0010184C" w:rsidRPr="00EF1CA4" w:rsidRDefault="0010184C" w:rsidP="001018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84C" w:rsidRPr="0010184C" w14:paraId="7C70BD21" w14:textId="77777777" w:rsidTr="00EF1CA4">
        <w:tc>
          <w:tcPr>
            <w:tcW w:w="1696" w:type="dxa"/>
          </w:tcPr>
          <w:p w14:paraId="2DF52173" w14:textId="37BFAFB2" w:rsidR="0010184C" w:rsidRPr="00EF1CA4" w:rsidRDefault="0010184C" w:rsidP="001018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17:00 – 19:00</w:t>
            </w:r>
          </w:p>
        </w:tc>
        <w:tc>
          <w:tcPr>
            <w:tcW w:w="6096" w:type="dxa"/>
          </w:tcPr>
          <w:p w14:paraId="4B75EF9B" w14:textId="68D2A2A6" w:rsidR="0010184C" w:rsidRPr="00EF1CA4" w:rsidRDefault="0010184C" w:rsidP="0010184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F1CA4">
              <w:rPr>
                <w:rFonts w:ascii="Times New Roman" w:hAnsi="Times New Roman" w:cs="Times New Roman"/>
                <w:b/>
              </w:rPr>
              <w:t xml:space="preserve">Конкурс в номинациях: </w:t>
            </w:r>
            <w:r w:rsidR="00EF1CA4" w:rsidRPr="00EF1CA4">
              <w:rPr>
                <w:rFonts w:ascii="Times New Roman" w:hAnsi="Times New Roman" w:cs="Times New Roman"/>
                <w:b/>
              </w:rPr>
              <w:t>«</w:t>
            </w:r>
            <w:r w:rsidRPr="00EF1CA4">
              <w:rPr>
                <w:rFonts w:ascii="Times New Roman" w:hAnsi="Times New Roman" w:cs="Times New Roman"/>
                <w:b/>
              </w:rPr>
              <w:t>Танцы народов России</w:t>
            </w:r>
            <w:r w:rsidR="00EF1CA4" w:rsidRPr="00EF1CA4">
              <w:rPr>
                <w:rFonts w:ascii="Times New Roman" w:hAnsi="Times New Roman" w:cs="Times New Roman"/>
                <w:b/>
              </w:rPr>
              <w:t>»</w:t>
            </w:r>
            <w:r w:rsidRPr="00EF1CA4">
              <w:rPr>
                <w:rFonts w:ascii="Times New Roman" w:hAnsi="Times New Roman" w:cs="Times New Roman"/>
                <w:b/>
              </w:rPr>
              <w:t xml:space="preserve">, </w:t>
            </w:r>
            <w:r w:rsidR="00EF1CA4" w:rsidRPr="00EF1CA4">
              <w:rPr>
                <w:rFonts w:ascii="Times New Roman" w:hAnsi="Times New Roman" w:cs="Times New Roman"/>
                <w:b/>
              </w:rPr>
              <w:t>«</w:t>
            </w:r>
            <w:r w:rsidRPr="00EF1CA4">
              <w:rPr>
                <w:rFonts w:ascii="Times New Roman" w:hAnsi="Times New Roman" w:cs="Times New Roman"/>
                <w:b/>
              </w:rPr>
              <w:t>Танцы народов мира</w:t>
            </w:r>
            <w:r w:rsidR="00EF1CA4" w:rsidRPr="00EF1CA4">
              <w:rPr>
                <w:rFonts w:ascii="Times New Roman" w:hAnsi="Times New Roman" w:cs="Times New Roman"/>
                <w:b/>
              </w:rPr>
              <w:t>»</w:t>
            </w:r>
            <w:r w:rsidRPr="00EF1CA4">
              <w:rPr>
                <w:rFonts w:ascii="Times New Roman" w:hAnsi="Times New Roman" w:cs="Times New Roman"/>
                <w:b/>
              </w:rPr>
              <w:t>.</w:t>
            </w:r>
          </w:p>
          <w:p w14:paraId="30111697" w14:textId="77777777" w:rsidR="0010184C" w:rsidRPr="00EF1CA4" w:rsidRDefault="0010184C" w:rsidP="001018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9C6238" w14:textId="0675DC96" w:rsidR="0010184C" w:rsidRPr="00EF1CA4" w:rsidRDefault="0010184C" w:rsidP="001018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Сцена</w:t>
            </w:r>
          </w:p>
        </w:tc>
      </w:tr>
      <w:tr w:rsidR="0010184C" w:rsidRPr="0010184C" w14:paraId="0061862B" w14:textId="77777777" w:rsidTr="00EF1CA4">
        <w:tc>
          <w:tcPr>
            <w:tcW w:w="1696" w:type="dxa"/>
          </w:tcPr>
          <w:p w14:paraId="244FDDFF" w14:textId="2E43ACF2" w:rsidR="0010184C" w:rsidRPr="00EF1CA4" w:rsidRDefault="0010184C" w:rsidP="001018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19:00 – 19</w:t>
            </w:r>
            <w:r w:rsidR="00DB363A" w:rsidRPr="00EF1CA4">
              <w:rPr>
                <w:rFonts w:ascii="Times New Roman" w:hAnsi="Times New Roman" w:cs="Times New Roman"/>
              </w:rPr>
              <w:t>:3</w:t>
            </w:r>
            <w:r w:rsidRPr="00EF1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6" w:type="dxa"/>
          </w:tcPr>
          <w:p w14:paraId="422F473E" w14:textId="38600265" w:rsidR="0010184C" w:rsidRPr="00EF1CA4" w:rsidRDefault="00DB363A" w:rsidP="001018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Награждение</w:t>
            </w:r>
            <w:r w:rsidR="0010184C" w:rsidRPr="00EF1CA4">
              <w:rPr>
                <w:rFonts w:ascii="Times New Roman" w:hAnsi="Times New Roman" w:cs="Times New Roman"/>
              </w:rPr>
              <w:t xml:space="preserve"> в номинациях: </w:t>
            </w:r>
            <w:r w:rsidR="00EF1CA4" w:rsidRPr="00EF1CA4">
              <w:rPr>
                <w:rFonts w:ascii="Times New Roman" w:hAnsi="Times New Roman" w:cs="Times New Roman"/>
              </w:rPr>
              <w:t>«</w:t>
            </w:r>
            <w:r w:rsidR="0010184C" w:rsidRPr="00EF1CA4">
              <w:rPr>
                <w:rFonts w:ascii="Times New Roman" w:hAnsi="Times New Roman" w:cs="Times New Roman"/>
              </w:rPr>
              <w:t>Танцы народов России</w:t>
            </w:r>
            <w:r w:rsidR="00EF1CA4" w:rsidRPr="00EF1CA4">
              <w:rPr>
                <w:rFonts w:ascii="Times New Roman" w:hAnsi="Times New Roman" w:cs="Times New Roman"/>
              </w:rPr>
              <w:t>»</w:t>
            </w:r>
            <w:r w:rsidR="0010184C" w:rsidRPr="00EF1CA4">
              <w:rPr>
                <w:rFonts w:ascii="Times New Roman" w:hAnsi="Times New Roman" w:cs="Times New Roman"/>
              </w:rPr>
              <w:t xml:space="preserve">, </w:t>
            </w:r>
            <w:r w:rsidR="00EF1CA4" w:rsidRPr="00EF1CA4">
              <w:rPr>
                <w:rFonts w:ascii="Times New Roman" w:hAnsi="Times New Roman" w:cs="Times New Roman"/>
              </w:rPr>
              <w:t>«</w:t>
            </w:r>
            <w:r w:rsidR="0010184C" w:rsidRPr="00EF1CA4">
              <w:rPr>
                <w:rFonts w:ascii="Times New Roman" w:hAnsi="Times New Roman" w:cs="Times New Roman"/>
              </w:rPr>
              <w:t>Танцы народов мира</w:t>
            </w:r>
            <w:r w:rsidR="00EF1CA4" w:rsidRPr="00EF1CA4">
              <w:rPr>
                <w:rFonts w:ascii="Times New Roman" w:hAnsi="Times New Roman" w:cs="Times New Roman"/>
              </w:rPr>
              <w:t>»</w:t>
            </w:r>
            <w:r w:rsidR="0010184C" w:rsidRPr="00EF1CA4">
              <w:rPr>
                <w:rFonts w:ascii="Times New Roman" w:hAnsi="Times New Roman" w:cs="Times New Roman"/>
              </w:rPr>
              <w:t>.</w:t>
            </w:r>
          </w:p>
          <w:p w14:paraId="27043AFB" w14:textId="77777777" w:rsidR="0010184C" w:rsidRPr="00EF1CA4" w:rsidRDefault="0010184C" w:rsidP="0010184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85783A0" w14:textId="2ACCF1C3" w:rsidR="0010184C" w:rsidRPr="00EF1CA4" w:rsidRDefault="0010184C" w:rsidP="001018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Сцена</w:t>
            </w:r>
          </w:p>
        </w:tc>
      </w:tr>
      <w:tr w:rsidR="00DB363A" w:rsidRPr="0010184C" w14:paraId="55247DDB" w14:textId="77777777" w:rsidTr="00EF1CA4">
        <w:tc>
          <w:tcPr>
            <w:tcW w:w="1696" w:type="dxa"/>
          </w:tcPr>
          <w:p w14:paraId="39E37314" w14:textId="0C7C509F" w:rsidR="00DB363A" w:rsidRPr="00EF1CA4" w:rsidRDefault="00DB363A" w:rsidP="00DB36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19:30 – 20:30</w:t>
            </w:r>
          </w:p>
        </w:tc>
        <w:tc>
          <w:tcPr>
            <w:tcW w:w="6096" w:type="dxa"/>
          </w:tcPr>
          <w:p w14:paraId="2D4378E2" w14:textId="32EC0BEC" w:rsidR="00DB363A" w:rsidRPr="00EF1CA4" w:rsidRDefault="00F43526" w:rsidP="00DB363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Круглый стол </w:t>
            </w:r>
            <w:r w:rsidR="00DB363A" w:rsidRPr="00EF1CA4">
              <w:rPr>
                <w:rFonts w:ascii="Times New Roman" w:hAnsi="Times New Roman" w:cs="Times New Roman"/>
              </w:rPr>
              <w:t xml:space="preserve">конкурса в </w:t>
            </w:r>
            <w:r w:rsidR="00CA2D95" w:rsidRPr="00EF1CA4">
              <w:rPr>
                <w:rFonts w:ascii="Times New Roman" w:hAnsi="Times New Roman" w:cs="Times New Roman"/>
              </w:rPr>
              <w:t xml:space="preserve">номинациях: </w:t>
            </w:r>
            <w:r w:rsidR="00EF1CA4" w:rsidRPr="00EF1CA4">
              <w:rPr>
                <w:rFonts w:ascii="Times New Roman" w:hAnsi="Times New Roman" w:cs="Times New Roman"/>
              </w:rPr>
              <w:t>«</w:t>
            </w:r>
            <w:r w:rsidR="00CA2D95" w:rsidRPr="00EF1CA4">
              <w:rPr>
                <w:rFonts w:ascii="Times New Roman" w:hAnsi="Times New Roman" w:cs="Times New Roman"/>
              </w:rPr>
              <w:t>Танцы народов России</w:t>
            </w:r>
            <w:r w:rsidR="00EF1CA4" w:rsidRPr="00EF1CA4">
              <w:rPr>
                <w:rFonts w:ascii="Times New Roman" w:hAnsi="Times New Roman" w:cs="Times New Roman"/>
              </w:rPr>
              <w:t>»</w:t>
            </w:r>
            <w:r w:rsidR="00CA2D95" w:rsidRPr="00EF1CA4">
              <w:rPr>
                <w:rFonts w:ascii="Times New Roman" w:hAnsi="Times New Roman" w:cs="Times New Roman"/>
              </w:rPr>
              <w:t xml:space="preserve">, </w:t>
            </w:r>
            <w:r w:rsidR="00EF1CA4" w:rsidRPr="00EF1CA4">
              <w:rPr>
                <w:rFonts w:ascii="Times New Roman" w:hAnsi="Times New Roman" w:cs="Times New Roman"/>
              </w:rPr>
              <w:t>«</w:t>
            </w:r>
            <w:r w:rsidR="00CA2D95" w:rsidRPr="00EF1CA4">
              <w:rPr>
                <w:rFonts w:ascii="Times New Roman" w:hAnsi="Times New Roman" w:cs="Times New Roman"/>
              </w:rPr>
              <w:t>Танцы народов мира</w:t>
            </w:r>
            <w:r w:rsidR="00EF1CA4" w:rsidRPr="00EF1CA4">
              <w:rPr>
                <w:rFonts w:ascii="Times New Roman" w:hAnsi="Times New Roman" w:cs="Times New Roman"/>
              </w:rPr>
              <w:t>»</w:t>
            </w:r>
            <w:r w:rsidR="00DB363A" w:rsidRPr="00EF1CA4">
              <w:rPr>
                <w:rFonts w:ascii="Times New Roman" w:hAnsi="Times New Roman" w:cs="Times New Roman"/>
              </w:rPr>
              <w:t xml:space="preserve"> членов жюри с руководителями коллективов </w:t>
            </w:r>
          </w:p>
          <w:p w14:paraId="65C2A50C" w14:textId="77777777" w:rsidR="00DB363A" w:rsidRPr="00EF1CA4" w:rsidRDefault="00DB363A" w:rsidP="00DB363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42B4F1" w14:textId="108150FE" w:rsidR="00DB363A" w:rsidRPr="00EF1CA4" w:rsidRDefault="00DB363A" w:rsidP="00DB36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</w:tr>
      <w:tr w:rsidR="00CA2D95" w:rsidRPr="0010184C" w14:paraId="479B20AC" w14:textId="77777777" w:rsidTr="00EF1CA4">
        <w:tc>
          <w:tcPr>
            <w:tcW w:w="10202" w:type="dxa"/>
            <w:gridSpan w:val="3"/>
          </w:tcPr>
          <w:p w14:paraId="27077195" w14:textId="77777777" w:rsidR="00CA2D95" w:rsidRPr="00EF1CA4" w:rsidRDefault="00CA2D95" w:rsidP="00DB36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1CA4">
              <w:rPr>
                <w:rFonts w:ascii="Times New Roman" w:hAnsi="Times New Roman" w:cs="Times New Roman"/>
                <w:b/>
              </w:rPr>
              <w:t>6 апреля 2025 года (воскресенье)</w:t>
            </w:r>
          </w:p>
          <w:p w14:paraId="245AB9EB" w14:textId="2BEE9F81" w:rsidR="00B80FED" w:rsidRPr="00EF1CA4" w:rsidRDefault="00B80FED" w:rsidP="00DB36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2D95" w:rsidRPr="0010184C" w14:paraId="5C37034A" w14:textId="77777777" w:rsidTr="00EF1CA4">
        <w:tc>
          <w:tcPr>
            <w:tcW w:w="1696" w:type="dxa"/>
          </w:tcPr>
          <w:p w14:paraId="0852DEEC" w14:textId="2B6C06BE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09:00 – 10:00</w:t>
            </w:r>
          </w:p>
        </w:tc>
        <w:tc>
          <w:tcPr>
            <w:tcW w:w="6096" w:type="dxa"/>
          </w:tcPr>
          <w:p w14:paraId="6A4B7386" w14:textId="5B7DCF3F" w:rsidR="00CA2D95" w:rsidRPr="00EF1CA4" w:rsidRDefault="00CA2D95" w:rsidP="00CA2D9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Заезд участников, распределение по гримеркам, разметка сцены в номинации: </w:t>
            </w:r>
            <w:r w:rsidR="00EF1CA4">
              <w:rPr>
                <w:rFonts w:ascii="Times New Roman" w:hAnsi="Times New Roman" w:cs="Times New Roman"/>
              </w:rPr>
              <w:t>«</w:t>
            </w:r>
            <w:r w:rsidRPr="00EF1CA4">
              <w:rPr>
                <w:rFonts w:ascii="Times New Roman" w:hAnsi="Times New Roman" w:cs="Times New Roman"/>
              </w:rPr>
              <w:t>Народно-стилизованный танец</w:t>
            </w:r>
            <w:r w:rsidR="00EF1CA4">
              <w:rPr>
                <w:rFonts w:ascii="Times New Roman" w:hAnsi="Times New Roman" w:cs="Times New Roman"/>
              </w:rPr>
              <w:t>»</w:t>
            </w:r>
            <w:r w:rsidRPr="00EF1CA4">
              <w:rPr>
                <w:rFonts w:ascii="Times New Roman" w:hAnsi="Times New Roman" w:cs="Times New Roman"/>
              </w:rPr>
              <w:t>.</w:t>
            </w:r>
          </w:p>
          <w:p w14:paraId="6E3EAD04" w14:textId="77777777" w:rsidR="00CA2D95" w:rsidRPr="00EF1CA4" w:rsidRDefault="00CA2D95" w:rsidP="00CA2D9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B9BC6FA" w14:textId="77777777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Центральный вход </w:t>
            </w:r>
          </w:p>
          <w:p w14:paraId="522D42DB" w14:textId="77777777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Зрительный зал, сцена</w:t>
            </w:r>
          </w:p>
          <w:p w14:paraId="758075E0" w14:textId="77777777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D95" w:rsidRPr="0010184C" w14:paraId="6953B597" w14:textId="77777777" w:rsidTr="00EF1CA4">
        <w:tc>
          <w:tcPr>
            <w:tcW w:w="1696" w:type="dxa"/>
          </w:tcPr>
          <w:p w14:paraId="20A5251D" w14:textId="151E9B35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10:00 – 14:00</w:t>
            </w:r>
          </w:p>
        </w:tc>
        <w:tc>
          <w:tcPr>
            <w:tcW w:w="6096" w:type="dxa"/>
          </w:tcPr>
          <w:p w14:paraId="314C067A" w14:textId="558B4FF9" w:rsidR="00CA2D95" w:rsidRPr="00EF1CA4" w:rsidRDefault="00CA2D95" w:rsidP="00CA2D9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F1CA4">
              <w:rPr>
                <w:rFonts w:ascii="Times New Roman" w:hAnsi="Times New Roman" w:cs="Times New Roman"/>
                <w:b/>
              </w:rPr>
              <w:t xml:space="preserve">Конкурс в номинации: </w:t>
            </w:r>
            <w:r w:rsidR="00EF1CA4" w:rsidRPr="00EF1CA4">
              <w:rPr>
                <w:rFonts w:ascii="Times New Roman" w:hAnsi="Times New Roman" w:cs="Times New Roman"/>
                <w:b/>
              </w:rPr>
              <w:t>«</w:t>
            </w:r>
            <w:r w:rsidRPr="00EF1CA4">
              <w:rPr>
                <w:rFonts w:ascii="Times New Roman" w:hAnsi="Times New Roman" w:cs="Times New Roman"/>
                <w:b/>
              </w:rPr>
              <w:t>Народно-стилизованный танец</w:t>
            </w:r>
            <w:r w:rsidR="00EF1CA4" w:rsidRPr="00EF1CA4">
              <w:rPr>
                <w:rFonts w:ascii="Times New Roman" w:hAnsi="Times New Roman" w:cs="Times New Roman"/>
                <w:b/>
              </w:rPr>
              <w:t>»</w:t>
            </w:r>
            <w:r w:rsidRPr="00EF1CA4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7A8D9F06" w14:textId="32EC60D8" w:rsidR="00CA2D95" w:rsidRPr="00EF1CA4" w:rsidRDefault="00CA2D95" w:rsidP="00CA2D9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1AB30D" w14:textId="02467227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Сцена</w:t>
            </w:r>
          </w:p>
        </w:tc>
      </w:tr>
      <w:tr w:rsidR="00CA2D95" w:rsidRPr="0010184C" w14:paraId="5FBD776C" w14:textId="77777777" w:rsidTr="00EF1CA4">
        <w:tc>
          <w:tcPr>
            <w:tcW w:w="1696" w:type="dxa"/>
          </w:tcPr>
          <w:p w14:paraId="10DB218F" w14:textId="6395E29C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14:00 – 14:30</w:t>
            </w:r>
          </w:p>
        </w:tc>
        <w:tc>
          <w:tcPr>
            <w:tcW w:w="6096" w:type="dxa"/>
          </w:tcPr>
          <w:p w14:paraId="08236D78" w14:textId="36A128CC" w:rsidR="00CA2D95" w:rsidRPr="00EF1CA4" w:rsidRDefault="00CA2D95" w:rsidP="00CA2D9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Награждение в номинации: </w:t>
            </w:r>
            <w:r w:rsidR="00EF1CA4">
              <w:rPr>
                <w:rFonts w:ascii="Times New Roman" w:hAnsi="Times New Roman" w:cs="Times New Roman"/>
              </w:rPr>
              <w:t>«</w:t>
            </w:r>
            <w:r w:rsidRPr="00EF1CA4">
              <w:rPr>
                <w:rFonts w:ascii="Times New Roman" w:hAnsi="Times New Roman" w:cs="Times New Roman"/>
              </w:rPr>
              <w:t>Народно-стилизованный танец</w:t>
            </w:r>
            <w:r w:rsidR="00EF1CA4">
              <w:rPr>
                <w:rFonts w:ascii="Times New Roman" w:hAnsi="Times New Roman" w:cs="Times New Roman"/>
              </w:rPr>
              <w:t>»</w:t>
            </w:r>
            <w:r w:rsidRPr="00EF1CA4">
              <w:rPr>
                <w:rFonts w:ascii="Times New Roman" w:hAnsi="Times New Roman" w:cs="Times New Roman"/>
              </w:rPr>
              <w:t>.</w:t>
            </w:r>
          </w:p>
          <w:p w14:paraId="41A31D14" w14:textId="77777777" w:rsidR="00CA2D95" w:rsidRPr="00EF1CA4" w:rsidRDefault="00CA2D95" w:rsidP="00CA2D9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9F4F99" w14:textId="522B4333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Сцена</w:t>
            </w:r>
          </w:p>
        </w:tc>
      </w:tr>
      <w:tr w:rsidR="00CA2D95" w:rsidRPr="0010184C" w14:paraId="52DF5762" w14:textId="77777777" w:rsidTr="00EF1CA4">
        <w:tc>
          <w:tcPr>
            <w:tcW w:w="1696" w:type="dxa"/>
          </w:tcPr>
          <w:p w14:paraId="7DE9E531" w14:textId="685372C7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14:30 – 15:30</w:t>
            </w:r>
          </w:p>
        </w:tc>
        <w:tc>
          <w:tcPr>
            <w:tcW w:w="6096" w:type="dxa"/>
          </w:tcPr>
          <w:p w14:paraId="646734C7" w14:textId="1040C0F9" w:rsidR="00CA2D95" w:rsidRPr="00EF1CA4" w:rsidRDefault="00377848" w:rsidP="00CA2D9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Круглый стол </w:t>
            </w:r>
            <w:r w:rsidR="00CA2D95" w:rsidRPr="00EF1CA4">
              <w:rPr>
                <w:rFonts w:ascii="Times New Roman" w:hAnsi="Times New Roman" w:cs="Times New Roman"/>
              </w:rPr>
              <w:t xml:space="preserve">конкурса в номинации </w:t>
            </w:r>
            <w:r w:rsidR="00EF1CA4">
              <w:rPr>
                <w:rFonts w:ascii="Times New Roman" w:hAnsi="Times New Roman" w:cs="Times New Roman"/>
              </w:rPr>
              <w:t>«</w:t>
            </w:r>
            <w:r w:rsidR="00CA2D95" w:rsidRPr="00EF1CA4">
              <w:rPr>
                <w:rFonts w:ascii="Times New Roman" w:hAnsi="Times New Roman" w:cs="Times New Roman"/>
              </w:rPr>
              <w:t>Народно-стилизованный</w:t>
            </w:r>
            <w:r w:rsidR="00EF1CA4">
              <w:rPr>
                <w:rFonts w:ascii="Times New Roman" w:hAnsi="Times New Roman" w:cs="Times New Roman"/>
              </w:rPr>
              <w:t>»</w:t>
            </w:r>
            <w:r w:rsidR="00CA2D95" w:rsidRPr="00EF1CA4">
              <w:rPr>
                <w:rFonts w:ascii="Times New Roman" w:hAnsi="Times New Roman" w:cs="Times New Roman"/>
              </w:rPr>
              <w:t xml:space="preserve"> танец членов жюри с руководителями коллективов </w:t>
            </w:r>
          </w:p>
          <w:p w14:paraId="110A75FA" w14:textId="77777777" w:rsidR="00CA2D95" w:rsidRPr="00EF1CA4" w:rsidRDefault="00CA2D95" w:rsidP="00CA2D9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5CA97F" w14:textId="66609321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</w:tr>
      <w:tr w:rsidR="00CA2D95" w:rsidRPr="0010184C" w14:paraId="4CC991EB" w14:textId="77777777" w:rsidTr="00EF1CA4">
        <w:tc>
          <w:tcPr>
            <w:tcW w:w="1696" w:type="dxa"/>
          </w:tcPr>
          <w:p w14:paraId="5CA83E3E" w14:textId="49524F5A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14:30 – 15:30</w:t>
            </w:r>
          </w:p>
        </w:tc>
        <w:tc>
          <w:tcPr>
            <w:tcW w:w="6096" w:type="dxa"/>
          </w:tcPr>
          <w:p w14:paraId="25BCA52B" w14:textId="38C2B3D6" w:rsidR="008E3438" w:rsidRPr="00EF1CA4" w:rsidRDefault="00CA2D95" w:rsidP="008E343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Мастер-класс по </w:t>
            </w:r>
            <w:r w:rsidR="00EF1CA4" w:rsidRPr="00EF1CA4">
              <w:rPr>
                <w:rFonts w:ascii="Times New Roman" w:hAnsi="Times New Roman" w:cs="Times New Roman"/>
              </w:rPr>
              <w:t>«</w:t>
            </w:r>
            <w:r w:rsidR="008E3438" w:rsidRPr="00EF1CA4">
              <w:rPr>
                <w:rFonts w:ascii="Times New Roman" w:hAnsi="Times New Roman" w:cs="Times New Roman"/>
              </w:rPr>
              <w:t>Н</w:t>
            </w:r>
            <w:r w:rsidRPr="00EF1CA4">
              <w:rPr>
                <w:rFonts w:ascii="Times New Roman" w:hAnsi="Times New Roman" w:cs="Times New Roman"/>
              </w:rPr>
              <w:t>ародно-стилизованному</w:t>
            </w:r>
            <w:r w:rsidR="008E3438" w:rsidRPr="00EF1CA4">
              <w:rPr>
                <w:rFonts w:ascii="Times New Roman" w:hAnsi="Times New Roman" w:cs="Times New Roman"/>
              </w:rPr>
              <w:t xml:space="preserve"> </w:t>
            </w:r>
            <w:r w:rsidRPr="00EF1CA4">
              <w:rPr>
                <w:rFonts w:ascii="Times New Roman" w:hAnsi="Times New Roman" w:cs="Times New Roman"/>
              </w:rPr>
              <w:t>танцу</w:t>
            </w:r>
            <w:r w:rsidR="00EF1CA4" w:rsidRPr="00EF1CA4">
              <w:rPr>
                <w:rFonts w:ascii="Times New Roman" w:hAnsi="Times New Roman" w:cs="Times New Roman"/>
              </w:rPr>
              <w:t>»</w:t>
            </w:r>
            <w:r w:rsidR="008E3438" w:rsidRPr="00EF1CA4">
              <w:rPr>
                <w:rFonts w:ascii="Times New Roman" w:hAnsi="Times New Roman" w:cs="Times New Roman"/>
              </w:rPr>
              <w:t xml:space="preserve"> </w:t>
            </w:r>
            <w:r w:rsidR="008E3438" w:rsidRPr="00EF1CA4">
              <w:rPr>
                <w:rFonts w:ascii="Times New Roman" w:hAnsi="Times New Roman" w:cs="Times New Roman"/>
                <w:i/>
              </w:rPr>
              <w:t>(тема, возрастная группа и количество участников от коллектива по предварительной записи после подачи заявок)</w:t>
            </w:r>
          </w:p>
          <w:p w14:paraId="3D68A711" w14:textId="77777777" w:rsidR="00CA2D95" w:rsidRPr="00EF1CA4" w:rsidRDefault="00CA2D95" w:rsidP="00CA2D9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DE149C" w14:textId="2250021F" w:rsidR="00CA2D95" w:rsidRPr="00EF1CA4" w:rsidRDefault="00CA2D95" w:rsidP="00CA2D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Сцена </w:t>
            </w:r>
          </w:p>
        </w:tc>
      </w:tr>
      <w:tr w:rsidR="003F4904" w:rsidRPr="0010184C" w14:paraId="392E61D2" w14:textId="77777777" w:rsidTr="00EF1CA4">
        <w:tc>
          <w:tcPr>
            <w:tcW w:w="1696" w:type="dxa"/>
          </w:tcPr>
          <w:p w14:paraId="627E2657" w14:textId="063C55F0" w:rsidR="003F4904" w:rsidRPr="00EF1CA4" w:rsidRDefault="003F4904" w:rsidP="003F490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16</w:t>
            </w:r>
            <w:r w:rsidR="00EC6C46" w:rsidRPr="00EF1CA4">
              <w:rPr>
                <w:rFonts w:ascii="Times New Roman" w:hAnsi="Times New Roman" w:cs="Times New Roman"/>
              </w:rPr>
              <w:t>:0</w:t>
            </w:r>
            <w:r w:rsidRPr="00EF1CA4">
              <w:rPr>
                <w:rFonts w:ascii="Times New Roman" w:hAnsi="Times New Roman" w:cs="Times New Roman"/>
              </w:rPr>
              <w:t>0 – 1</w:t>
            </w:r>
            <w:r w:rsidR="00EC6C46" w:rsidRPr="00EF1CA4">
              <w:rPr>
                <w:rFonts w:ascii="Times New Roman" w:hAnsi="Times New Roman" w:cs="Times New Roman"/>
              </w:rPr>
              <w:t>7</w:t>
            </w:r>
            <w:r w:rsidRPr="00EF1CA4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096" w:type="dxa"/>
          </w:tcPr>
          <w:p w14:paraId="309535F9" w14:textId="09EBE87A" w:rsidR="003F4904" w:rsidRPr="00EF1CA4" w:rsidRDefault="00EC6C46" w:rsidP="003F490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Репетиция Гала-концерта </w:t>
            </w:r>
          </w:p>
          <w:p w14:paraId="1C91B126" w14:textId="77777777" w:rsidR="003F4904" w:rsidRPr="00EF1CA4" w:rsidRDefault="003F4904" w:rsidP="003F490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C45B49B" w14:textId="67445DCF" w:rsidR="003F4904" w:rsidRPr="00EF1CA4" w:rsidRDefault="003F4904" w:rsidP="003F490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Сцена </w:t>
            </w:r>
          </w:p>
        </w:tc>
      </w:tr>
      <w:tr w:rsidR="00EC6C46" w:rsidRPr="0010184C" w14:paraId="4AC1B885" w14:textId="77777777" w:rsidTr="00EF1CA4">
        <w:tc>
          <w:tcPr>
            <w:tcW w:w="1696" w:type="dxa"/>
          </w:tcPr>
          <w:p w14:paraId="798E7B85" w14:textId="488C444D" w:rsidR="00EC6C46" w:rsidRPr="00EF1CA4" w:rsidRDefault="00EC6C46" w:rsidP="00EC6C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>18:00 – 19:30</w:t>
            </w:r>
          </w:p>
        </w:tc>
        <w:tc>
          <w:tcPr>
            <w:tcW w:w="6096" w:type="dxa"/>
          </w:tcPr>
          <w:p w14:paraId="38B48143" w14:textId="77777777" w:rsidR="00EC6C46" w:rsidRPr="00EF1CA4" w:rsidRDefault="00EC6C46" w:rsidP="00EC6C46">
            <w:pPr>
              <w:rPr>
                <w:rFonts w:ascii="Times New Roman" w:hAnsi="Times New Roman" w:cs="Times New Roman"/>
                <w:b/>
              </w:rPr>
            </w:pPr>
            <w:r w:rsidRPr="00EF1CA4">
              <w:rPr>
                <w:rFonts w:ascii="Times New Roman" w:hAnsi="Times New Roman" w:cs="Times New Roman"/>
                <w:b/>
              </w:rPr>
              <w:t>Гала-концерт V Всероссийского конкурса по народному танцу «Измайловский перепляс - 2025»</w:t>
            </w:r>
          </w:p>
          <w:p w14:paraId="6A25A78F" w14:textId="77777777" w:rsidR="00EC6C46" w:rsidRPr="00EF1CA4" w:rsidRDefault="00EC6C46" w:rsidP="00EC6C4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199F7BC" w14:textId="3BBC6864" w:rsidR="00EC6C46" w:rsidRPr="00EF1CA4" w:rsidRDefault="00EC6C46" w:rsidP="00EC6C4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F1CA4">
              <w:rPr>
                <w:rFonts w:ascii="Times New Roman" w:hAnsi="Times New Roman" w:cs="Times New Roman"/>
              </w:rPr>
              <w:t xml:space="preserve">Сцена </w:t>
            </w:r>
          </w:p>
        </w:tc>
      </w:tr>
    </w:tbl>
    <w:p w14:paraId="17D1461F" w14:textId="77777777" w:rsidR="00CF3D4C" w:rsidRPr="0010184C" w:rsidRDefault="00CF3D4C" w:rsidP="00CC3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1DE80" w14:textId="77777777" w:rsidR="00EF1CA4" w:rsidRDefault="00EF1CA4" w:rsidP="003937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34193AA" w14:textId="77777777" w:rsidR="00EF1CA4" w:rsidRDefault="00EF1CA4" w:rsidP="0039374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5E7B382" w14:textId="776F656E" w:rsidR="00393746" w:rsidRPr="00CC308A" w:rsidRDefault="00393746" w:rsidP="003937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  <w:r w:rsidRPr="00CC30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FEA97A3" w14:textId="77777777" w:rsidR="006E1C16" w:rsidRDefault="006E1C16" w:rsidP="006E1C1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E1C1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ЗАЯВКА УЧАСТНИКА № </w:t>
      </w:r>
    </w:p>
    <w:p w14:paraId="0E75FCAB" w14:textId="45C8202E" w:rsidR="006E1C16" w:rsidRPr="006E1C16" w:rsidRDefault="006E1C16" w:rsidP="006E1C1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E1C16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Заполняется на каждый конкурсный номер.</w:t>
      </w:r>
      <w:r w:rsidRPr="006E1C1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</w:p>
    <w:p w14:paraId="5F6AEA03" w14:textId="77777777" w:rsidR="006E1C16" w:rsidRPr="006E1C16" w:rsidRDefault="006E1C16" w:rsidP="006E1C1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E1C16">
        <w:rPr>
          <w:rFonts w:ascii="Times New Roman" w:eastAsia="Arial" w:hAnsi="Times New Roman" w:cs="Times New Roman"/>
          <w:b/>
          <w:sz w:val="24"/>
          <w:szCs w:val="24"/>
          <w:lang w:val="en-US" w:eastAsia="ru-RU"/>
        </w:rPr>
        <w:t>V</w:t>
      </w:r>
      <w:r w:rsidRPr="006E1C1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Всероссийский конкурс по народному танцу «Измайловский перепляс - 2025»</w:t>
      </w:r>
    </w:p>
    <w:p w14:paraId="23A05048" w14:textId="77777777" w:rsidR="006E1C16" w:rsidRPr="006E1C16" w:rsidRDefault="006E1C16" w:rsidP="006E1C1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E1C1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5-6 апреля 2025 года, г. Москва</w:t>
      </w:r>
    </w:p>
    <w:p w14:paraId="58348FCE" w14:textId="77777777" w:rsidR="006E1C16" w:rsidRPr="006E1C16" w:rsidRDefault="006E1C16" w:rsidP="006E1C16">
      <w:pPr>
        <w:spacing w:after="0" w:line="240" w:lineRule="auto"/>
        <w:jc w:val="center"/>
        <w:rPr>
          <w:rFonts w:ascii="Times New Roman" w:eastAsia="Arial" w:hAnsi="Times New Roman" w:cs="Times New Roman"/>
          <w:bCs/>
          <w:i/>
          <w:iCs/>
          <w:sz w:val="24"/>
          <w:szCs w:val="24"/>
          <w:lang w:eastAsia="ru-RU"/>
        </w:rPr>
      </w:pPr>
      <w:r w:rsidRPr="006E1C16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ru-RU"/>
        </w:rPr>
        <w:t xml:space="preserve">Направляется до </w:t>
      </w:r>
      <w:r w:rsidRPr="006E1C16">
        <w:rPr>
          <w:rFonts w:ascii="Times New Roman" w:eastAsia="Arial" w:hAnsi="Times New Roman" w:cs="Times New Roman"/>
          <w:b/>
          <w:i/>
          <w:iCs/>
          <w:sz w:val="24"/>
          <w:szCs w:val="24"/>
          <w:lang w:eastAsia="ru-RU"/>
        </w:rPr>
        <w:t>25 марта 2025 года</w:t>
      </w:r>
      <w:r w:rsidRPr="006E1C16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ru-RU"/>
        </w:rPr>
        <w:t xml:space="preserve"> на электронный адрес: </w:t>
      </w:r>
      <w:r w:rsidRPr="006E1C16">
        <w:rPr>
          <w:rFonts w:ascii="Times New Roman" w:eastAsia="Arial" w:hAnsi="Times New Roman" w:cs="Times New Roman"/>
          <w:b/>
          <w:i/>
          <w:iCs/>
          <w:sz w:val="24"/>
          <w:szCs w:val="24"/>
          <w:lang w:eastAsia="ru-RU"/>
        </w:rPr>
        <w:t>toartplus@mail.ru</w:t>
      </w:r>
    </w:p>
    <w:p w14:paraId="737DADC5" w14:textId="77777777" w:rsidR="006E1C16" w:rsidRPr="006E1C16" w:rsidRDefault="006E1C16" w:rsidP="006E1C16">
      <w:pPr>
        <w:tabs>
          <w:tab w:val="left" w:pos="4200"/>
        </w:tabs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6E1C16" w:rsidRPr="006E1C16" w14:paraId="1444740D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9E6" w14:textId="77777777" w:rsidR="006E1C16" w:rsidRPr="006E1C16" w:rsidRDefault="006E1C16" w:rsidP="006E1C16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конкурсного номера</w:t>
            </w:r>
          </w:p>
          <w:p w14:paraId="5205A5CB" w14:textId="77777777" w:rsidR="006E1C16" w:rsidRPr="006E1C16" w:rsidRDefault="006E1C16" w:rsidP="006E1C16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366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E1C16" w:rsidRPr="006E1C16" w14:paraId="5B6556DF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1F4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>Номинация</w:t>
            </w:r>
          </w:p>
          <w:p w14:paraId="1EFD0F35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1541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E1C16" w:rsidRPr="006E1C16" w14:paraId="268FF16B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9761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>Возрастная группа (см. Положение)</w:t>
            </w: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14:paraId="1936536F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214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E1C16" w:rsidRPr="006E1C16" w14:paraId="6B0D4437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BC7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участников</w:t>
            </w:r>
          </w:p>
          <w:p w14:paraId="1626CD31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99DB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E1C16" w:rsidRPr="006E1C16" w14:paraId="6B231D8D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F421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>Продолжительность номера</w:t>
            </w:r>
          </w:p>
          <w:p w14:paraId="2DE88376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07E1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E1C16" w:rsidRPr="006E1C16" w14:paraId="396F8937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9C2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>Название коллектива</w:t>
            </w:r>
          </w:p>
          <w:p w14:paraId="307EA1BB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D00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E1C16" w:rsidRPr="006E1C16" w14:paraId="027D0908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003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>Название учреждения и адрес местонахождения коллектива</w:t>
            </w:r>
          </w:p>
          <w:p w14:paraId="390BAC14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C75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E1C16" w:rsidRPr="006E1C16" w14:paraId="47D8DA0F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80C" w14:textId="77777777" w:rsidR="006E1C16" w:rsidRPr="006E1C16" w:rsidRDefault="006E1C16" w:rsidP="006E1C16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ФИО руководителя коллектива </w:t>
            </w:r>
          </w:p>
          <w:p w14:paraId="7C02EA6B" w14:textId="77777777" w:rsidR="006E1C16" w:rsidRPr="006E1C16" w:rsidRDefault="006E1C16" w:rsidP="006E1C16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>(полностью, включая регалии)</w:t>
            </w:r>
          </w:p>
          <w:p w14:paraId="16E7F559" w14:textId="77777777" w:rsidR="006E1C16" w:rsidRPr="006E1C16" w:rsidRDefault="006E1C16" w:rsidP="006E1C16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>Мобильный телефон и e-</w:t>
            </w:r>
            <w:proofErr w:type="spellStart"/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>mail</w:t>
            </w:r>
            <w:proofErr w:type="spellEnd"/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руководителя</w:t>
            </w:r>
          </w:p>
          <w:p w14:paraId="5BBC0F27" w14:textId="77777777" w:rsidR="006E1C16" w:rsidRPr="006E1C16" w:rsidRDefault="006E1C16" w:rsidP="006E1C16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15E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E1C16" w:rsidRPr="006E1C16" w14:paraId="77C01EEC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567" w14:textId="77777777" w:rsidR="006E1C16" w:rsidRPr="006E1C16" w:rsidRDefault="006E1C16" w:rsidP="006E1C16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>ФИО ответственного педагога (родителя) от коллектива, уполномоченного решать оргвопросы,</w:t>
            </w:r>
          </w:p>
          <w:p w14:paraId="57033618" w14:textId="77777777" w:rsidR="006E1C16" w:rsidRPr="006E1C16" w:rsidRDefault="006E1C16" w:rsidP="006E1C16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мобильный телефон и электронная почта </w:t>
            </w:r>
          </w:p>
          <w:p w14:paraId="313F2337" w14:textId="77777777" w:rsidR="006E1C16" w:rsidRPr="006E1C16" w:rsidRDefault="006E1C16" w:rsidP="006E1C16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F6B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E1C16" w:rsidRPr="006E1C16" w14:paraId="409340F7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48E2" w14:textId="77777777" w:rsidR="006E1C16" w:rsidRPr="006E1C16" w:rsidRDefault="006E1C16" w:rsidP="006E1C16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выдачи благодарности руководителю (преподавателю)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D766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1C16">
              <w:rPr>
                <w:rFonts w:ascii="Times New Roman" w:eastAsia="Arial" w:hAnsi="Times New Roman" w:cs="Times New Roman"/>
                <w:sz w:val="24"/>
                <w:szCs w:val="24"/>
              </w:rPr>
              <w:t>Указать ФИО полностью, должность и название учреждения полностью</w:t>
            </w:r>
          </w:p>
        </w:tc>
      </w:tr>
      <w:tr w:rsidR="006E1C16" w:rsidRPr="006E1C16" w14:paraId="4D593786" w14:textId="77777777" w:rsidTr="007A7BDC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68F" w14:textId="77777777" w:rsidR="006E1C16" w:rsidRPr="006E1C16" w:rsidRDefault="006E1C16" w:rsidP="006E1C16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14:paraId="0E442C32" w14:textId="77777777" w:rsidR="006E1C16" w:rsidRPr="006E1C16" w:rsidRDefault="006E1C16" w:rsidP="006E1C16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6E1C16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Дополнительная информация для заполнения только в первой заявке от коллектива</w:t>
            </w:r>
          </w:p>
          <w:p w14:paraId="68603189" w14:textId="77777777" w:rsidR="006E1C16" w:rsidRPr="006E1C16" w:rsidRDefault="006E1C16" w:rsidP="006E1C16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1C16" w:rsidRPr="006E1C16" w14:paraId="7E283D0A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F8F3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E1C16">
              <w:rPr>
                <w:rFonts w:ascii="Times New Roman" w:eastAsia="Arial" w:hAnsi="Times New Roman" w:cs="Times New Roman"/>
                <w:sz w:val="20"/>
                <w:szCs w:val="20"/>
              </w:rPr>
              <w:t>Для заключения договора на оплату оргвзноса необходимо предоставить данные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8A58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6E1C16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ФИО полностью, дата рождения, адрес регистрации и индекс, серия и номер паспорта, кем и когда выдан, код подразделения, ИНН, СНИЛС.</w:t>
            </w:r>
          </w:p>
          <w:p w14:paraId="48624CC7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E1C16" w:rsidRPr="006E1C16" w14:paraId="1235A6BD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529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E1C1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Трансфер </w:t>
            </w:r>
          </w:p>
          <w:p w14:paraId="5B5F11E6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5FE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6E1C16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Указать адрес встречи и адрес доставки, а также количество человек и примерное количество багажа.</w:t>
            </w:r>
          </w:p>
          <w:p w14:paraId="210D31A1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E1C16" w:rsidRPr="006E1C16" w14:paraId="00DB7D79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B72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E1C16">
              <w:rPr>
                <w:rFonts w:ascii="Times New Roman" w:eastAsia="Arial" w:hAnsi="Times New Roman" w:cs="Times New Roman"/>
                <w:sz w:val="20"/>
                <w:szCs w:val="20"/>
              </w:rPr>
              <w:t>Проживание в гостинице Гамма</w:t>
            </w:r>
          </w:p>
          <w:p w14:paraId="503D2363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809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6E1C16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Указать дату заезда в гостиницу и дату отъезда, необходимое количество двух и одноместных номеров, с завтраком или без завтрака.</w:t>
            </w:r>
          </w:p>
          <w:p w14:paraId="52A0E0C3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E1C16" w:rsidRPr="006E1C16" w14:paraId="5797A1D8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C42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E1C1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Питание в кафе «На Бульваре»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9DC0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6E1C16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Указать необходимое количество обедов и ужинов</w:t>
            </w:r>
          </w:p>
          <w:p w14:paraId="546591CF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E1C16" w:rsidRPr="006E1C16" w14:paraId="1001875D" w14:textId="77777777" w:rsidTr="007A7BD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EAC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E1C16">
              <w:rPr>
                <w:rFonts w:ascii="Times New Roman" w:eastAsia="Arial" w:hAnsi="Times New Roman" w:cs="Times New Roman"/>
                <w:sz w:val="20"/>
                <w:szCs w:val="20"/>
              </w:rPr>
              <w:t>Автобусная экскурсия</w:t>
            </w:r>
          </w:p>
          <w:p w14:paraId="0927B936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EF4F" w14:textId="77777777" w:rsidR="006E1C16" w:rsidRPr="006E1C16" w:rsidRDefault="006E1C16" w:rsidP="006E1C1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6E1C16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 xml:space="preserve">Указать количество человек и пожелания по экскурсии. </w:t>
            </w:r>
          </w:p>
        </w:tc>
      </w:tr>
    </w:tbl>
    <w:p w14:paraId="25B2B036" w14:textId="77777777" w:rsidR="006E1C16" w:rsidRPr="006E1C16" w:rsidRDefault="006E1C16" w:rsidP="006E1C1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1ECEA6" w14:textId="77777777" w:rsidR="006E1C16" w:rsidRPr="006E1C16" w:rsidRDefault="006E1C16" w:rsidP="006E1C1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E1C16">
        <w:rPr>
          <w:rFonts w:ascii="Times New Roman" w:eastAsia="Calibri" w:hAnsi="Times New Roman" w:cs="Times New Roman"/>
          <w:i/>
          <w:iCs/>
          <w:sz w:val="24"/>
          <w:szCs w:val="24"/>
        </w:rPr>
        <w:t>По всем вопросам обращаться по телефону: 8-925-748-91-76</w:t>
      </w:r>
    </w:p>
    <w:p w14:paraId="527BC5C3" w14:textId="77777777" w:rsidR="00CF3D4C" w:rsidRPr="0010184C" w:rsidRDefault="00CF3D4C" w:rsidP="00CC3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A1FB5" w14:textId="77777777" w:rsidR="00CF3D4C" w:rsidRPr="0010184C" w:rsidRDefault="00CF3D4C" w:rsidP="006E1C1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3D4C" w:rsidRPr="0010184C" w:rsidSect="00404A8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5FE5"/>
    <w:multiLevelType w:val="hybridMultilevel"/>
    <w:tmpl w:val="4F4A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2274"/>
    <w:multiLevelType w:val="hybridMultilevel"/>
    <w:tmpl w:val="ECFC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1D06"/>
    <w:multiLevelType w:val="hybridMultilevel"/>
    <w:tmpl w:val="5A38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4C99"/>
    <w:multiLevelType w:val="multilevel"/>
    <w:tmpl w:val="97B43BC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ED57E0"/>
    <w:multiLevelType w:val="hybridMultilevel"/>
    <w:tmpl w:val="E94E1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134B8"/>
    <w:multiLevelType w:val="multilevel"/>
    <w:tmpl w:val="3438D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6D6A4244"/>
    <w:multiLevelType w:val="hybridMultilevel"/>
    <w:tmpl w:val="D3E6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60E14"/>
    <w:multiLevelType w:val="hybridMultilevel"/>
    <w:tmpl w:val="B1E8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F2CD3"/>
    <w:multiLevelType w:val="hybridMultilevel"/>
    <w:tmpl w:val="986E61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41"/>
    <w:rsid w:val="00080A7D"/>
    <w:rsid w:val="000E125B"/>
    <w:rsid w:val="0010184C"/>
    <w:rsid w:val="00105FAB"/>
    <w:rsid w:val="001655B9"/>
    <w:rsid w:val="00176889"/>
    <w:rsid w:val="001A1CE3"/>
    <w:rsid w:val="001C5341"/>
    <w:rsid w:val="0020267D"/>
    <w:rsid w:val="00203419"/>
    <w:rsid w:val="00217265"/>
    <w:rsid w:val="00220381"/>
    <w:rsid w:val="00236246"/>
    <w:rsid w:val="002632C1"/>
    <w:rsid w:val="002D6C4D"/>
    <w:rsid w:val="002F1069"/>
    <w:rsid w:val="00377848"/>
    <w:rsid w:val="00393746"/>
    <w:rsid w:val="003F4904"/>
    <w:rsid w:val="003F6EBA"/>
    <w:rsid w:val="00404A88"/>
    <w:rsid w:val="004230AA"/>
    <w:rsid w:val="00535FD4"/>
    <w:rsid w:val="005573A3"/>
    <w:rsid w:val="00575C16"/>
    <w:rsid w:val="00576D16"/>
    <w:rsid w:val="005D2825"/>
    <w:rsid w:val="006D781B"/>
    <w:rsid w:val="006E1C16"/>
    <w:rsid w:val="00782D5C"/>
    <w:rsid w:val="007C652B"/>
    <w:rsid w:val="007C76EA"/>
    <w:rsid w:val="007D6BE9"/>
    <w:rsid w:val="0080194B"/>
    <w:rsid w:val="008A6F5B"/>
    <w:rsid w:val="008D3F16"/>
    <w:rsid w:val="008E200A"/>
    <w:rsid w:val="008E3438"/>
    <w:rsid w:val="008F0A7E"/>
    <w:rsid w:val="008F2C30"/>
    <w:rsid w:val="00961135"/>
    <w:rsid w:val="009868C7"/>
    <w:rsid w:val="009922DA"/>
    <w:rsid w:val="009924C6"/>
    <w:rsid w:val="00A1190E"/>
    <w:rsid w:val="00A21A68"/>
    <w:rsid w:val="00A558BC"/>
    <w:rsid w:val="00A57F79"/>
    <w:rsid w:val="00A86001"/>
    <w:rsid w:val="00B042D5"/>
    <w:rsid w:val="00B308C9"/>
    <w:rsid w:val="00B72764"/>
    <w:rsid w:val="00B756AC"/>
    <w:rsid w:val="00B80FED"/>
    <w:rsid w:val="00BD34BC"/>
    <w:rsid w:val="00BE54D1"/>
    <w:rsid w:val="00C37644"/>
    <w:rsid w:val="00C4692F"/>
    <w:rsid w:val="00C53544"/>
    <w:rsid w:val="00C5632F"/>
    <w:rsid w:val="00C90CB0"/>
    <w:rsid w:val="00CA2D95"/>
    <w:rsid w:val="00CC308A"/>
    <w:rsid w:val="00CF3D4C"/>
    <w:rsid w:val="00D4598D"/>
    <w:rsid w:val="00D60C29"/>
    <w:rsid w:val="00D94375"/>
    <w:rsid w:val="00DB363A"/>
    <w:rsid w:val="00DE0F01"/>
    <w:rsid w:val="00E64710"/>
    <w:rsid w:val="00E8305D"/>
    <w:rsid w:val="00E9584B"/>
    <w:rsid w:val="00EC5E1B"/>
    <w:rsid w:val="00EC6C46"/>
    <w:rsid w:val="00EF1CA4"/>
    <w:rsid w:val="00F43526"/>
    <w:rsid w:val="00F6596B"/>
    <w:rsid w:val="00FB4B6B"/>
    <w:rsid w:val="00FC0235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F14B"/>
  <w15:chartTrackingRefBased/>
  <w15:docId w15:val="{0D790C8B-BF1F-44F7-857A-59F3326E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88"/>
    <w:pPr>
      <w:ind w:left="720"/>
      <w:contextualSpacing/>
    </w:pPr>
  </w:style>
  <w:style w:type="table" w:styleId="a4">
    <w:name w:val="Table Grid"/>
    <w:basedOn w:val="a1"/>
    <w:uiPriority w:val="59"/>
    <w:rsid w:val="00CF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artplu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artplu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pluse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АРТ-ПЛЮС</cp:lastModifiedBy>
  <cp:revision>52</cp:revision>
  <dcterms:created xsi:type="dcterms:W3CDTF">2023-11-18T16:53:00Z</dcterms:created>
  <dcterms:modified xsi:type="dcterms:W3CDTF">2025-01-06T11:30:00Z</dcterms:modified>
</cp:coreProperties>
</file>